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8FA" w:rsidRPr="00785F1A" w:rsidRDefault="00EE6B0C" w:rsidP="00EE6B0C">
      <w:pPr>
        <w:spacing w:after="0" w:line="240" w:lineRule="auto"/>
        <w:rPr>
          <w:rFonts w:ascii="Helvetica" w:hAnsi="Helvetica" w:cs="Helvetica"/>
          <w:b/>
        </w:rPr>
      </w:pPr>
      <w:bookmarkStart w:id="0" w:name="_GoBack"/>
      <w:bookmarkEnd w:id="0"/>
      <w:r w:rsidRPr="00785F1A">
        <w:rPr>
          <w:rFonts w:ascii="Helvetica" w:hAnsi="Helvetica" w:cs="Helvetica"/>
          <w:b/>
        </w:rPr>
        <w:t>FOR IMMEDIATE RELEASE</w:t>
      </w:r>
    </w:p>
    <w:p w:rsidR="003F4E65" w:rsidRDefault="003F4E65" w:rsidP="005438FA">
      <w:pPr>
        <w:spacing w:after="0" w:line="240" w:lineRule="auto"/>
        <w:rPr>
          <w:rFonts w:ascii="Helvetica" w:hAnsi="Helvetica" w:cs="Helvetica"/>
        </w:rPr>
      </w:pPr>
    </w:p>
    <w:p w:rsidR="005438FA" w:rsidRPr="00B3263B" w:rsidRDefault="005438FA" w:rsidP="005438FA">
      <w:pPr>
        <w:spacing w:after="0" w:line="240" w:lineRule="auto"/>
        <w:rPr>
          <w:rFonts w:ascii="Helvetica" w:hAnsi="Helvetica" w:cs="Helvetica"/>
        </w:rPr>
      </w:pPr>
      <w:r w:rsidRPr="00B3263B">
        <w:rPr>
          <w:rFonts w:ascii="Helvetica" w:hAnsi="Helvetica" w:cs="Helvetica"/>
        </w:rPr>
        <w:t>Press Contact</w:t>
      </w:r>
      <w:r w:rsidR="008F0A6C" w:rsidRPr="00B3263B">
        <w:rPr>
          <w:rFonts w:ascii="Helvetica" w:hAnsi="Helvetica" w:cs="Helvetica"/>
        </w:rPr>
        <w:t>: Gina Beckles</w:t>
      </w:r>
    </w:p>
    <w:p w:rsidR="005438FA" w:rsidRPr="00B3263B" w:rsidRDefault="005438FA" w:rsidP="005438FA">
      <w:pPr>
        <w:spacing w:after="0" w:line="240" w:lineRule="auto"/>
        <w:rPr>
          <w:rFonts w:ascii="Helvetica" w:hAnsi="Helvetica" w:cs="Helvetica"/>
        </w:rPr>
      </w:pPr>
      <w:r w:rsidRPr="00B3263B">
        <w:rPr>
          <w:rFonts w:ascii="Helvetica" w:hAnsi="Helvetica" w:cs="Helvetica"/>
        </w:rPr>
        <w:t>Phone</w:t>
      </w:r>
      <w:r w:rsidR="00EE6B0C" w:rsidRPr="00B3263B">
        <w:rPr>
          <w:rFonts w:ascii="Helvetica" w:hAnsi="Helvetica" w:cs="Helvetica"/>
        </w:rPr>
        <w:t>:</w:t>
      </w:r>
      <w:r w:rsidRPr="00B3263B">
        <w:rPr>
          <w:rFonts w:ascii="Helvetica" w:hAnsi="Helvetica" w:cs="Helvetica"/>
        </w:rPr>
        <w:t xml:space="preserve"> 800-526-0242 x1</w:t>
      </w:r>
      <w:r w:rsidR="008F0A6C" w:rsidRPr="00B3263B">
        <w:rPr>
          <w:rFonts w:ascii="Helvetica" w:hAnsi="Helvetica" w:cs="Helvetica"/>
        </w:rPr>
        <w:t>326</w:t>
      </w:r>
    </w:p>
    <w:p w:rsidR="005438FA" w:rsidRPr="00B3263B" w:rsidRDefault="005438FA" w:rsidP="005438FA">
      <w:pPr>
        <w:spacing w:after="0" w:line="240" w:lineRule="auto"/>
        <w:rPr>
          <w:rFonts w:ascii="Helvetica" w:hAnsi="Helvetica" w:cs="Helvetica"/>
        </w:rPr>
      </w:pPr>
      <w:r w:rsidRPr="00B3263B">
        <w:rPr>
          <w:rFonts w:ascii="Helvetica" w:hAnsi="Helvetica" w:cs="Helvetica"/>
        </w:rPr>
        <w:t>Fax: 201-</w:t>
      </w:r>
      <w:r w:rsidR="0064146C" w:rsidRPr="00B3263B">
        <w:rPr>
          <w:rFonts w:ascii="Helvetica" w:hAnsi="Helvetica" w:cs="Helvetica"/>
        </w:rPr>
        <w:t>814-0510</w:t>
      </w:r>
    </w:p>
    <w:p w:rsidR="005438FA" w:rsidRPr="00B3263B" w:rsidRDefault="00ED07A0" w:rsidP="005438FA">
      <w:pPr>
        <w:spacing w:after="0" w:line="240" w:lineRule="auto"/>
        <w:rPr>
          <w:rFonts w:ascii="Helvetica" w:hAnsi="Helvetica" w:cs="Helvetica"/>
        </w:rPr>
      </w:pPr>
      <w:r w:rsidRPr="00B3263B">
        <w:rPr>
          <w:rFonts w:ascii="Helvetica" w:hAnsi="Helvetica" w:cs="Helvetica"/>
        </w:rPr>
        <w:t>E</w:t>
      </w:r>
      <w:r w:rsidR="005438FA" w:rsidRPr="00B3263B">
        <w:rPr>
          <w:rFonts w:ascii="Helvetica" w:hAnsi="Helvetica" w:cs="Helvetica"/>
        </w:rPr>
        <w:t xml:space="preserve">mail: </w:t>
      </w:r>
      <w:r w:rsidR="00F93F48" w:rsidRPr="000B537B">
        <w:rPr>
          <w:rFonts w:ascii="Helvetica" w:hAnsi="Helvetica" w:cs="Helvetica"/>
        </w:rPr>
        <w:t>marketing@comprehensiveco</w:t>
      </w:r>
      <w:r w:rsidR="008B1EB2" w:rsidRPr="000B537B">
        <w:rPr>
          <w:rFonts w:ascii="Helvetica" w:hAnsi="Helvetica" w:cs="Helvetica"/>
        </w:rPr>
        <w:t>.com</w:t>
      </w:r>
    </w:p>
    <w:p w:rsidR="00B7500D" w:rsidRDefault="00B7500D" w:rsidP="005438FA">
      <w:pPr>
        <w:tabs>
          <w:tab w:val="left" w:pos="4860"/>
        </w:tabs>
        <w:spacing w:after="0" w:line="240" w:lineRule="auto"/>
        <w:ind w:left="360" w:right="360"/>
        <w:rPr>
          <w:rFonts w:ascii="Helvetica" w:hAnsi="Helvetica" w:cs="Helvetica"/>
        </w:rPr>
      </w:pPr>
    </w:p>
    <w:p w:rsidR="00106393" w:rsidRDefault="00106393" w:rsidP="007F5012">
      <w:pPr>
        <w:rPr>
          <w:rFonts w:ascii="Helvetica" w:hAnsi="Helvetica" w:cs="Helvetica"/>
          <w:b/>
        </w:rPr>
      </w:pPr>
    </w:p>
    <w:p w:rsidR="00106393" w:rsidRPr="00402098" w:rsidRDefault="004F4911" w:rsidP="00226924">
      <w:pPr>
        <w:jc w:val="center"/>
        <w:rPr>
          <w:rFonts w:ascii="Helvetica" w:hAnsi="Helvetica" w:cs="Helvetica"/>
          <w:b/>
          <w:sz w:val="24"/>
          <w:szCs w:val="24"/>
        </w:rPr>
      </w:pPr>
      <w:r>
        <w:rPr>
          <w:rFonts w:ascii="Helvetica" w:hAnsi="Helvetica" w:cs="Helvetica"/>
          <w:b/>
          <w:sz w:val="24"/>
          <w:szCs w:val="24"/>
        </w:rPr>
        <w:t xml:space="preserve">Comprehensive Introduces New HDMI Switchers - </w:t>
      </w:r>
      <w:r w:rsidR="00305C8B" w:rsidRPr="00402098">
        <w:rPr>
          <w:rFonts w:ascii="Helvetica" w:hAnsi="Helvetica" w:cs="Helvetica"/>
          <w:b/>
          <w:sz w:val="24"/>
          <w:szCs w:val="24"/>
        </w:rPr>
        <w:t xml:space="preserve">Connect Multiple HD </w:t>
      </w:r>
      <w:r w:rsidR="006031B7" w:rsidRPr="00402098">
        <w:rPr>
          <w:rFonts w:ascii="Helvetica" w:hAnsi="Helvetica" w:cs="Helvetica"/>
          <w:b/>
          <w:sz w:val="24"/>
          <w:szCs w:val="24"/>
        </w:rPr>
        <w:t>Sources</w:t>
      </w:r>
      <w:r w:rsidR="00AD788D">
        <w:rPr>
          <w:rFonts w:ascii="Helvetica" w:hAnsi="Helvetica" w:cs="Helvetica"/>
          <w:b/>
          <w:sz w:val="24"/>
          <w:szCs w:val="24"/>
        </w:rPr>
        <w:t xml:space="preserve"> to a</w:t>
      </w:r>
      <w:r w:rsidR="00305C8B" w:rsidRPr="00402098">
        <w:rPr>
          <w:rFonts w:ascii="Helvetica" w:hAnsi="Helvetica" w:cs="Helvetica"/>
          <w:b/>
          <w:sz w:val="24"/>
          <w:szCs w:val="24"/>
        </w:rPr>
        <w:t xml:space="preserve"> Single Display </w:t>
      </w:r>
      <w:r w:rsidR="009D6735" w:rsidRPr="00402098">
        <w:rPr>
          <w:rFonts w:ascii="Helvetica" w:hAnsi="Helvetica" w:cs="Helvetica"/>
          <w:b/>
          <w:sz w:val="24"/>
          <w:szCs w:val="24"/>
        </w:rPr>
        <w:t>with Less Clutter</w:t>
      </w:r>
    </w:p>
    <w:p w:rsidR="00B3263B" w:rsidRDefault="00B3263B" w:rsidP="00BA2BFC">
      <w:pPr>
        <w:spacing w:after="0" w:line="240" w:lineRule="auto"/>
        <w:rPr>
          <w:rFonts w:ascii="Helvetica" w:hAnsi="Helvetica" w:cs="Helvetica"/>
        </w:rPr>
      </w:pPr>
    </w:p>
    <w:p w:rsidR="00402098" w:rsidRPr="00121B52" w:rsidRDefault="00402098" w:rsidP="00BA2BFC">
      <w:pPr>
        <w:spacing w:after="0" w:line="240" w:lineRule="auto"/>
        <w:rPr>
          <w:rFonts w:ascii="Helvetica" w:hAnsi="Helvetica" w:cs="Helvetica"/>
        </w:rPr>
      </w:pPr>
    </w:p>
    <w:p w:rsidR="00444C24" w:rsidRDefault="00622B0F" w:rsidP="002064B1">
      <w:pPr>
        <w:spacing w:after="0" w:line="240" w:lineRule="auto"/>
        <w:rPr>
          <w:rFonts w:ascii="Helvetica" w:hAnsi="Helvetica" w:cs="Helvetica"/>
          <w:sz w:val="24"/>
          <w:szCs w:val="24"/>
        </w:rPr>
      </w:pPr>
      <w:r w:rsidRPr="00121B52">
        <w:rPr>
          <w:rFonts w:ascii="Helvetica" w:hAnsi="Helvetica" w:cs="Helvetica"/>
          <w:sz w:val="24"/>
          <w:szCs w:val="24"/>
        </w:rPr>
        <w:t>Fairfield, NJ</w:t>
      </w:r>
      <w:r w:rsidR="00E03CC0">
        <w:rPr>
          <w:rFonts w:ascii="Helvetica" w:hAnsi="Helvetica" w:cs="Helvetica"/>
          <w:sz w:val="24"/>
          <w:szCs w:val="24"/>
        </w:rPr>
        <w:t xml:space="preserve"> (April 5, 2016) </w:t>
      </w:r>
      <w:r w:rsidR="007D2FB9" w:rsidRPr="00121B52">
        <w:rPr>
          <w:rFonts w:ascii="Helvetica" w:hAnsi="Helvetica" w:cs="Helvetica"/>
          <w:sz w:val="24"/>
          <w:szCs w:val="24"/>
        </w:rPr>
        <w:t>–</w:t>
      </w:r>
      <w:r w:rsidR="00EE6B0C" w:rsidRPr="00121B52">
        <w:rPr>
          <w:rFonts w:ascii="Helvetica" w:hAnsi="Helvetica" w:cs="Helvetica"/>
          <w:sz w:val="24"/>
          <w:szCs w:val="24"/>
        </w:rPr>
        <w:t xml:space="preserve"> </w:t>
      </w:r>
      <w:hyperlink r:id="rId8" w:history="1">
        <w:r w:rsidR="000B537B" w:rsidRPr="00196F15">
          <w:rPr>
            <w:rStyle w:val="Hyperlink"/>
            <w:rFonts w:ascii="Helvetica" w:hAnsi="Helvetica" w:cs="Helvetica"/>
            <w:sz w:val="24"/>
            <w:szCs w:val="24"/>
          </w:rPr>
          <w:t xml:space="preserve">Comprehensive </w:t>
        </w:r>
        <w:r w:rsidR="007D0AD5" w:rsidRPr="00196F15">
          <w:rPr>
            <w:rStyle w:val="Hyperlink"/>
            <w:rFonts w:ascii="Helvetica" w:hAnsi="Helvetica" w:cs="Helvetica"/>
            <w:sz w:val="24"/>
            <w:szCs w:val="24"/>
          </w:rPr>
          <w:t>Connectivity</w:t>
        </w:r>
        <w:r w:rsidR="0044778C" w:rsidRPr="00196F15">
          <w:rPr>
            <w:rStyle w:val="Hyperlink"/>
            <w:rFonts w:ascii="Helvetica" w:hAnsi="Helvetica" w:cs="Helvetica"/>
            <w:sz w:val="24"/>
            <w:szCs w:val="24"/>
          </w:rPr>
          <w:t xml:space="preserve"> Company</w:t>
        </w:r>
      </w:hyperlink>
      <w:r w:rsidR="002D4DF0" w:rsidRPr="00121B52">
        <w:rPr>
          <w:rFonts w:ascii="Helvetica" w:hAnsi="Helvetica" w:cs="Helvetica"/>
          <w:sz w:val="24"/>
          <w:szCs w:val="24"/>
        </w:rPr>
        <w:t>,</w:t>
      </w:r>
      <w:r w:rsidR="00B90E1E" w:rsidRPr="00121B52">
        <w:rPr>
          <w:rFonts w:ascii="Helvetica" w:hAnsi="Helvetica" w:cs="Helvetica"/>
          <w:sz w:val="24"/>
          <w:szCs w:val="24"/>
        </w:rPr>
        <w:t xml:space="preserve"> </w:t>
      </w:r>
      <w:r w:rsidR="00365B56" w:rsidRPr="00121B52">
        <w:rPr>
          <w:rFonts w:ascii="Helvetica" w:hAnsi="Helvetica" w:cs="Helvetica"/>
          <w:sz w:val="24"/>
          <w:szCs w:val="24"/>
        </w:rPr>
        <w:t>t</w:t>
      </w:r>
      <w:r w:rsidR="0057441D" w:rsidRPr="00121B52">
        <w:rPr>
          <w:rFonts w:ascii="Helvetica" w:hAnsi="Helvetica" w:cs="Helvetica"/>
          <w:sz w:val="24"/>
          <w:szCs w:val="24"/>
        </w:rPr>
        <w:t xml:space="preserve">he </w:t>
      </w:r>
      <w:r w:rsidR="0057441D" w:rsidRPr="00121B52">
        <w:rPr>
          <w:rFonts w:ascii="Helvetica" w:hAnsi="Helvetica" w:cs="Helvetica"/>
          <w:b/>
          <w:sz w:val="24"/>
          <w:szCs w:val="24"/>
        </w:rPr>
        <w:t>tested and trusted</w:t>
      </w:r>
      <w:r w:rsidR="0057441D" w:rsidRPr="00121B52">
        <w:rPr>
          <w:rFonts w:ascii="Helvetica" w:hAnsi="Helvetica" w:cs="Helvetica"/>
          <w:sz w:val="24"/>
          <w:szCs w:val="24"/>
        </w:rPr>
        <w:t xml:space="preserve"> connectivity solutions provider to the Pro AV/IT markets for more than 40 years,</w:t>
      </w:r>
      <w:r w:rsidR="00365B56" w:rsidRPr="00121B52">
        <w:rPr>
          <w:rFonts w:ascii="Helvetica" w:hAnsi="Helvetica" w:cs="Helvetica"/>
          <w:sz w:val="24"/>
          <w:szCs w:val="24"/>
        </w:rPr>
        <w:t xml:space="preserve"> </w:t>
      </w:r>
      <w:r w:rsidR="00E074C1">
        <w:rPr>
          <w:rFonts w:ascii="Helvetica" w:hAnsi="Helvetica" w:cs="Helvetica"/>
          <w:sz w:val="24"/>
          <w:szCs w:val="24"/>
        </w:rPr>
        <w:t>premieres</w:t>
      </w:r>
      <w:r w:rsidR="000373F6" w:rsidRPr="00121B52">
        <w:rPr>
          <w:rFonts w:ascii="Helvetica" w:hAnsi="Helvetica" w:cs="Helvetica"/>
          <w:sz w:val="24"/>
          <w:szCs w:val="24"/>
        </w:rPr>
        <w:t xml:space="preserve"> </w:t>
      </w:r>
      <w:r w:rsidR="006E742B">
        <w:rPr>
          <w:rFonts w:ascii="Helvetica" w:hAnsi="Helvetica" w:cs="Helvetica"/>
          <w:sz w:val="24"/>
          <w:szCs w:val="24"/>
        </w:rPr>
        <w:t>the</w:t>
      </w:r>
      <w:r w:rsidR="00570E9C">
        <w:rPr>
          <w:rFonts w:ascii="Helvetica" w:hAnsi="Helvetica" w:cs="Helvetica"/>
          <w:sz w:val="24"/>
          <w:szCs w:val="24"/>
        </w:rPr>
        <w:t>ir series</w:t>
      </w:r>
      <w:r w:rsidR="006E742B">
        <w:rPr>
          <w:rFonts w:ascii="Helvetica" w:hAnsi="Helvetica" w:cs="Helvetica"/>
          <w:sz w:val="24"/>
          <w:szCs w:val="24"/>
        </w:rPr>
        <w:t xml:space="preserve"> </w:t>
      </w:r>
      <w:r w:rsidR="00444C24">
        <w:rPr>
          <w:rFonts w:ascii="Helvetica" w:hAnsi="Helvetica" w:cs="Helvetica"/>
          <w:sz w:val="24"/>
          <w:szCs w:val="24"/>
        </w:rPr>
        <w:t xml:space="preserve">of </w:t>
      </w:r>
      <w:r w:rsidR="00127239">
        <w:rPr>
          <w:rFonts w:ascii="Helvetica" w:hAnsi="Helvetica" w:cs="Helvetica"/>
          <w:b/>
          <w:sz w:val="24"/>
          <w:szCs w:val="24"/>
        </w:rPr>
        <w:t xml:space="preserve">HDMI </w:t>
      </w:r>
      <w:r w:rsidR="0067683A">
        <w:rPr>
          <w:rFonts w:ascii="Helvetica" w:hAnsi="Helvetica" w:cs="Helvetica"/>
          <w:b/>
          <w:sz w:val="24"/>
          <w:szCs w:val="24"/>
        </w:rPr>
        <w:t>Switchers</w:t>
      </w:r>
      <w:r w:rsidR="00127239">
        <w:rPr>
          <w:rFonts w:ascii="Helvetica" w:hAnsi="Helvetica" w:cs="Helvetica"/>
          <w:b/>
          <w:sz w:val="24"/>
          <w:szCs w:val="24"/>
        </w:rPr>
        <w:t xml:space="preserve"> </w:t>
      </w:r>
      <w:r w:rsidR="00444C24">
        <w:rPr>
          <w:rFonts w:ascii="Helvetica" w:hAnsi="Helvetica" w:cs="Helvetica"/>
          <w:b/>
          <w:sz w:val="24"/>
          <w:szCs w:val="24"/>
        </w:rPr>
        <w:t>(</w:t>
      </w:r>
      <w:r w:rsidR="0067683A">
        <w:rPr>
          <w:rFonts w:ascii="Helvetica" w:hAnsi="Helvetica" w:cs="Helvetica"/>
          <w:b/>
          <w:sz w:val="24"/>
          <w:szCs w:val="24"/>
        </w:rPr>
        <w:t>3 Input and 5 Input</w:t>
      </w:r>
      <w:r w:rsidR="00444C24">
        <w:rPr>
          <w:rFonts w:ascii="Helvetica" w:hAnsi="Helvetica" w:cs="Helvetica"/>
          <w:b/>
          <w:sz w:val="24"/>
          <w:szCs w:val="24"/>
        </w:rPr>
        <w:t xml:space="preserve">) </w:t>
      </w:r>
      <w:r w:rsidR="00B07D42">
        <w:rPr>
          <w:rFonts w:ascii="Helvetica" w:hAnsi="Helvetica" w:cs="Helvetica"/>
          <w:b/>
          <w:sz w:val="24"/>
          <w:szCs w:val="24"/>
        </w:rPr>
        <w:t>with HDCP 2.2 – 4K@60 (YUV420)</w:t>
      </w:r>
      <w:r w:rsidR="00894F7C">
        <w:rPr>
          <w:rFonts w:ascii="Helvetica" w:hAnsi="Helvetica" w:cs="Helvetica"/>
          <w:b/>
          <w:sz w:val="24"/>
          <w:szCs w:val="24"/>
        </w:rPr>
        <w:t>.</w:t>
      </w:r>
    </w:p>
    <w:p w:rsidR="002064B1" w:rsidRDefault="002064B1" w:rsidP="002064B1">
      <w:pPr>
        <w:spacing w:after="0" w:line="240" w:lineRule="auto"/>
        <w:rPr>
          <w:rFonts w:ascii="Helvetica" w:hAnsi="Helvetica" w:cs="Helvetica"/>
          <w:sz w:val="24"/>
          <w:szCs w:val="24"/>
        </w:rPr>
      </w:pPr>
    </w:p>
    <w:p w:rsidR="00FB1B93" w:rsidRDefault="00E4028C" w:rsidP="007F5012">
      <w:pPr>
        <w:rPr>
          <w:rFonts w:ascii="Arial" w:hAnsi="Arial" w:cs="Arial"/>
          <w:color w:val="000000"/>
          <w:sz w:val="24"/>
          <w:szCs w:val="24"/>
          <w:shd w:val="clear" w:color="auto" w:fill="FFFFFF"/>
        </w:rPr>
      </w:pPr>
      <w:r>
        <w:rPr>
          <w:noProof/>
        </w:rPr>
        <w:drawing>
          <wp:anchor distT="0" distB="0" distL="114300" distR="114300" simplePos="0" relativeHeight="251672064" behindDoc="0" locked="0" layoutInCell="1" allowOverlap="1" wp14:anchorId="57611B8E" wp14:editId="436AFAB1">
            <wp:simplePos x="0" y="0"/>
            <wp:positionH relativeFrom="column">
              <wp:posOffset>4314825</wp:posOffset>
            </wp:positionH>
            <wp:positionV relativeFrom="paragraph">
              <wp:posOffset>161925</wp:posOffset>
            </wp:positionV>
            <wp:extent cx="2218690" cy="1209675"/>
            <wp:effectExtent l="0" t="0" r="0" b="0"/>
            <wp:wrapThrough wrapText="bothSides">
              <wp:wrapPolygon edited="0">
                <wp:start x="0" y="0"/>
                <wp:lineTo x="0" y="21430"/>
                <wp:lineTo x="21328" y="21430"/>
                <wp:lineTo x="21328" y="0"/>
                <wp:lineTo x="0" y="0"/>
              </wp:wrapPolygon>
            </wp:wrapThrough>
            <wp:docPr id="2" name="Picture 2" descr="http://www.comprehensiveco.com/resize/Shared/Images/Product/HDMI-3-x-1-Switcher-with-HDCP-2-2-4K-60-YUV420/CSW-HD301K.jpg?lr=t&amp;bw=1000&amp;w=1000&amp;bh=1000&amp;h=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prehensiveco.com/resize/Shared/Images/Product/HDMI-3-x-1-Switcher-with-HDCP-2-2-4K-60-YUV420/CSW-HD301K.jpg?lr=t&amp;bw=1000&amp;w=1000&amp;bh=1000&amp;h=100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150" t="29341" r="9226" b="26019"/>
                    <a:stretch/>
                  </pic:blipFill>
                  <pic:spPr bwMode="auto">
                    <a:xfrm>
                      <a:off x="0" y="0"/>
                      <a:ext cx="2218690" cy="1209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5012" w:rsidRPr="007F5012">
        <w:rPr>
          <w:rFonts w:ascii="Helvetica" w:hAnsi="Helvetica" w:cs="Helvetica"/>
          <w:sz w:val="24"/>
          <w:szCs w:val="24"/>
        </w:rPr>
        <w:t xml:space="preserve">Comprehensive’s </w:t>
      </w:r>
      <w:r w:rsidR="00570E9C">
        <w:rPr>
          <w:rFonts w:ascii="Helvetica" w:hAnsi="Helvetica" w:cs="Helvetica"/>
          <w:b/>
          <w:sz w:val="24"/>
          <w:szCs w:val="24"/>
        </w:rPr>
        <w:t>series</w:t>
      </w:r>
      <w:r w:rsidR="00127239">
        <w:rPr>
          <w:rFonts w:ascii="Helvetica" w:hAnsi="Helvetica" w:cs="Helvetica"/>
          <w:b/>
          <w:sz w:val="24"/>
          <w:szCs w:val="24"/>
        </w:rPr>
        <w:t xml:space="preserve"> of </w:t>
      </w:r>
      <w:r w:rsidR="00F57866">
        <w:rPr>
          <w:rFonts w:ascii="Helvetica" w:hAnsi="Helvetica" w:cs="Helvetica"/>
          <w:b/>
          <w:sz w:val="24"/>
          <w:szCs w:val="24"/>
        </w:rPr>
        <w:t xml:space="preserve">high performance </w:t>
      </w:r>
      <w:r w:rsidR="00127239">
        <w:rPr>
          <w:rFonts w:ascii="Helvetica" w:hAnsi="Helvetica" w:cs="Helvetica"/>
          <w:b/>
          <w:sz w:val="24"/>
          <w:szCs w:val="24"/>
        </w:rPr>
        <w:t xml:space="preserve">HDMI </w:t>
      </w:r>
      <w:r w:rsidR="00F86C2E">
        <w:rPr>
          <w:rFonts w:ascii="Helvetica" w:hAnsi="Helvetica" w:cs="Helvetica"/>
          <w:b/>
          <w:sz w:val="24"/>
          <w:szCs w:val="24"/>
        </w:rPr>
        <w:t>Switchers</w:t>
      </w:r>
      <w:r w:rsidR="00127239">
        <w:rPr>
          <w:rFonts w:ascii="Helvetica" w:hAnsi="Helvetica" w:cs="Helvetica"/>
          <w:b/>
          <w:sz w:val="24"/>
          <w:szCs w:val="24"/>
        </w:rPr>
        <w:t xml:space="preserve"> </w:t>
      </w:r>
      <w:r w:rsidR="00D855B5">
        <w:rPr>
          <w:rFonts w:ascii="Helvetica" w:hAnsi="Helvetica" w:cs="Helvetica"/>
          <w:sz w:val="24"/>
          <w:szCs w:val="24"/>
        </w:rPr>
        <w:t>(</w:t>
      </w:r>
      <w:hyperlink r:id="rId10" w:history="1">
        <w:r w:rsidR="00127239" w:rsidRPr="00F86C2E">
          <w:rPr>
            <w:rStyle w:val="Hyperlink"/>
            <w:rFonts w:ascii="Helvetica" w:hAnsi="Helvetica" w:cs="Helvetica"/>
            <w:sz w:val="24"/>
            <w:szCs w:val="24"/>
          </w:rPr>
          <w:t>C</w:t>
        </w:r>
        <w:r w:rsidR="0067683A" w:rsidRPr="00F86C2E">
          <w:rPr>
            <w:rStyle w:val="Hyperlink"/>
            <w:rFonts w:ascii="Helvetica" w:hAnsi="Helvetica" w:cs="Helvetica"/>
            <w:sz w:val="24"/>
            <w:szCs w:val="24"/>
          </w:rPr>
          <w:t>SW-HD301K</w:t>
        </w:r>
      </w:hyperlink>
      <w:r w:rsidR="00127239">
        <w:rPr>
          <w:rFonts w:ascii="Helvetica" w:hAnsi="Helvetica" w:cs="Helvetica"/>
          <w:sz w:val="24"/>
          <w:szCs w:val="24"/>
        </w:rPr>
        <w:t xml:space="preserve">, </w:t>
      </w:r>
      <w:hyperlink r:id="rId11" w:history="1">
        <w:r w:rsidR="0067683A" w:rsidRPr="00F86C2E">
          <w:rPr>
            <w:rStyle w:val="Hyperlink"/>
            <w:rFonts w:ascii="Helvetica" w:hAnsi="Helvetica" w:cs="Helvetica"/>
            <w:sz w:val="24"/>
            <w:szCs w:val="24"/>
          </w:rPr>
          <w:t>CSW-HD501K</w:t>
        </w:r>
      </w:hyperlink>
      <w:r w:rsidR="005F6F71">
        <w:rPr>
          <w:rFonts w:ascii="Helvetica" w:hAnsi="Helvetica" w:cs="Helvetica"/>
          <w:sz w:val="24"/>
          <w:szCs w:val="24"/>
        </w:rPr>
        <w:t xml:space="preserve">) </w:t>
      </w:r>
      <w:r w:rsidR="00476ECA">
        <w:rPr>
          <w:rFonts w:ascii="Helvetica" w:hAnsi="Helvetica" w:cs="Helvetica"/>
          <w:sz w:val="24"/>
          <w:szCs w:val="24"/>
        </w:rPr>
        <w:t>allows</w:t>
      </w:r>
      <w:r w:rsidR="00DA0EB4">
        <w:rPr>
          <w:rFonts w:ascii="Helvetica" w:hAnsi="Helvetica" w:cs="Helvetica"/>
          <w:sz w:val="24"/>
          <w:szCs w:val="24"/>
        </w:rPr>
        <w:t xml:space="preserve"> the </w:t>
      </w:r>
      <w:r w:rsidR="00020B03">
        <w:rPr>
          <w:rFonts w:ascii="Helvetica" w:hAnsi="Helvetica" w:cs="Helvetica"/>
          <w:sz w:val="24"/>
          <w:szCs w:val="24"/>
        </w:rPr>
        <w:t xml:space="preserve">capability </w:t>
      </w:r>
      <w:r w:rsidR="00476ECA">
        <w:rPr>
          <w:rFonts w:ascii="Helvetica" w:hAnsi="Helvetica" w:cs="Helvetica"/>
          <w:sz w:val="24"/>
          <w:szCs w:val="24"/>
        </w:rPr>
        <w:t>for a</w:t>
      </w:r>
      <w:r w:rsidR="00F86C2E">
        <w:rPr>
          <w:rFonts w:ascii="Helvetica" w:hAnsi="Helvetica" w:cs="Helvetica"/>
          <w:sz w:val="24"/>
          <w:szCs w:val="24"/>
        </w:rPr>
        <w:t xml:space="preserve"> HDMI signal from </w:t>
      </w:r>
      <w:r w:rsidR="00476ECA">
        <w:rPr>
          <w:rFonts w:ascii="Helvetica" w:hAnsi="Helvetica" w:cs="Helvetica"/>
          <w:sz w:val="24"/>
          <w:szCs w:val="24"/>
        </w:rPr>
        <w:t xml:space="preserve">any </w:t>
      </w:r>
      <w:r w:rsidR="00020B03">
        <w:rPr>
          <w:rFonts w:ascii="Helvetica" w:hAnsi="Helvetica" w:cs="Helvetica"/>
          <w:sz w:val="24"/>
          <w:szCs w:val="24"/>
        </w:rPr>
        <w:t xml:space="preserve">three or five </w:t>
      </w:r>
      <w:r w:rsidR="00F86C2E">
        <w:rPr>
          <w:rFonts w:ascii="Helvetica" w:hAnsi="Helvetica" w:cs="Helvetica"/>
          <w:sz w:val="24"/>
          <w:szCs w:val="24"/>
        </w:rPr>
        <w:t xml:space="preserve">sources to be routed to and </w:t>
      </w:r>
      <w:r w:rsidR="00FA50AA">
        <w:rPr>
          <w:rFonts w:ascii="Helvetica" w:hAnsi="Helvetica" w:cs="Helvetica"/>
          <w:sz w:val="24"/>
          <w:szCs w:val="24"/>
        </w:rPr>
        <w:t>project</w:t>
      </w:r>
      <w:r w:rsidR="00E048D2">
        <w:rPr>
          <w:rFonts w:ascii="Helvetica" w:hAnsi="Helvetica" w:cs="Helvetica"/>
          <w:sz w:val="24"/>
          <w:szCs w:val="24"/>
        </w:rPr>
        <w:t>ed</w:t>
      </w:r>
      <w:r w:rsidR="00F86C2E">
        <w:rPr>
          <w:rFonts w:ascii="Helvetica" w:hAnsi="Helvetica" w:cs="Helvetica"/>
          <w:sz w:val="24"/>
          <w:szCs w:val="24"/>
        </w:rPr>
        <w:t xml:space="preserve"> on a </w:t>
      </w:r>
      <w:r w:rsidR="00476ECA">
        <w:rPr>
          <w:rFonts w:ascii="Helvetica" w:hAnsi="Helvetica" w:cs="Helvetica"/>
          <w:sz w:val="24"/>
          <w:szCs w:val="24"/>
        </w:rPr>
        <w:t>single</w:t>
      </w:r>
      <w:r w:rsidR="00F86C2E">
        <w:rPr>
          <w:rFonts w:ascii="Helvetica" w:hAnsi="Helvetica" w:cs="Helvetica"/>
          <w:sz w:val="24"/>
          <w:szCs w:val="24"/>
        </w:rPr>
        <w:t xml:space="preserve"> HDMI display.</w:t>
      </w:r>
      <w:r w:rsidR="00305C8B">
        <w:rPr>
          <w:rFonts w:ascii="Arial" w:hAnsi="Arial" w:cs="Arial"/>
          <w:color w:val="000000"/>
          <w:sz w:val="24"/>
          <w:szCs w:val="24"/>
          <w:shd w:val="clear" w:color="auto" w:fill="FFFFFF"/>
        </w:rPr>
        <w:t xml:space="preserve"> </w:t>
      </w:r>
    </w:p>
    <w:p w:rsidR="008E6ECE" w:rsidRPr="001C461B" w:rsidRDefault="002E31F7" w:rsidP="007F5012">
      <w:pPr>
        <w:rPr>
          <w:rFonts w:ascii="Helvetica" w:hAnsi="Helvetica" w:cs="Arial"/>
          <w:sz w:val="24"/>
          <w:szCs w:val="24"/>
          <w:shd w:val="clear" w:color="auto" w:fill="FFFFFF"/>
        </w:rPr>
      </w:pPr>
      <w:r>
        <w:rPr>
          <w:rFonts w:ascii="Helvetica" w:hAnsi="Helvetica" w:cs="Arial"/>
          <w:noProof/>
          <w:sz w:val="24"/>
          <w:szCs w:val="24"/>
        </w:rPr>
        <mc:AlternateContent>
          <mc:Choice Requires="wps">
            <w:drawing>
              <wp:anchor distT="45720" distB="45720" distL="114300" distR="114300" simplePos="0" relativeHeight="251672576" behindDoc="0" locked="0" layoutInCell="1" allowOverlap="1">
                <wp:simplePos x="0" y="0"/>
                <wp:positionH relativeFrom="column">
                  <wp:posOffset>4234815</wp:posOffset>
                </wp:positionH>
                <wp:positionV relativeFrom="paragraph">
                  <wp:posOffset>191135</wp:posOffset>
                </wp:positionV>
                <wp:extent cx="1149350" cy="265430"/>
                <wp:effectExtent l="0" t="0" r="0" b="3810"/>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8D2" w:rsidRDefault="00E048D2" w:rsidP="001B3CA5">
                            <w:r>
                              <w:rPr>
                                <w:rStyle w:val="Hyperlink"/>
                                <w:rFonts w:ascii="Helvetica" w:hAnsi="Helvetica" w:cs="Helvetica"/>
                                <w:sz w:val="20"/>
                                <w:szCs w:val="20"/>
                                <w:u w:val="none"/>
                              </w:rPr>
                              <w:t>CSW-HD3</w:t>
                            </w:r>
                            <w:r w:rsidRPr="001B3CA5">
                              <w:rPr>
                                <w:rStyle w:val="Hyperlink"/>
                                <w:rFonts w:ascii="Helvetica" w:hAnsi="Helvetica" w:cs="Helvetica"/>
                                <w:sz w:val="20"/>
                                <w:szCs w:val="20"/>
                                <w:u w:val="none"/>
                              </w:rPr>
                              <w:t>01K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3.45pt;margin-top:15.05pt;width:90.5pt;height:20.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MJtQ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" filled="f" stroked="f">
                <v:textbox>
                  <w:txbxContent>
                    <w:p w:rsidR="00E048D2" w:rsidRDefault="00E048D2" w:rsidP="001B3CA5">
                      <w:r>
                        <w:rPr>
                          <w:rStyle w:val="Hyperlink"/>
                          <w:rFonts w:ascii="Helvetica" w:hAnsi="Helvetica" w:cs="Helvetica"/>
                          <w:sz w:val="20"/>
                          <w:szCs w:val="20"/>
                          <w:u w:val="none"/>
                        </w:rPr>
                        <w:t>CSW-HD3</w:t>
                      </w:r>
                      <w:r w:rsidRPr="001B3CA5">
                        <w:rPr>
                          <w:rStyle w:val="Hyperlink"/>
                          <w:rFonts w:ascii="Helvetica" w:hAnsi="Helvetica" w:cs="Helvetica"/>
                          <w:sz w:val="20"/>
                          <w:szCs w:val="20"/>
                          <w:u w:val="none"/>
                        </w:rPr>
                        <w:t>01K</w:t>
                      </w:r>
                    </w:p>
                  </w:txbxContent>
                </v:textbox>
                <w10:wrap type="square"/>
              </v:shape>
            </w:pict>
          </mc:Fallback>
        </mc:AlternateContent>
      </w:r>
      <w:r>
        <w:rPr>
          <w:noProof/>
        </w:rPr>
        <mc:AlternateContent>
          <mc:Choice Requires="wps">
            <w:drawing>
              <wp:anchor distT="45720" distB="45720" distL="114300" distR="114300" simplePos="0" relativeHeight="251668992" behindDoc="0" locked="0" layoutInCell="1" allowOverlap="1">
                <wp:simplePos x="0" y="0"/>
                <wp:positionH relativeFrom="column">
                  <wp:posOffset>4349115</wp:posOffset>
                </wp:positionH>
                <wp:positionV relativeFrom="paragraph">
                  <wp:posOffset>114935</wp:posOffset>
                </wp:positionV>
                <wp:extent cx="1149350" cy="265430"/>
                <wp:effectExtent l="0" t="0" r="0" b="381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28C" w:rsidRDefault="00E4028C" w:rsidP="00E4028C">
                            <w:r w:rsidRPr="001B3CA5">
                              <w:rPr>
                                <w:rStyle w:val="Hyperlink"/>
                                <w:rFonts w:ascii="Helvetica" w:hAnsi="Helvetica" w:cs="Helvetica"/>
                                <w:sz w:val="20"/>
                                <w:szCs w:val="20"/>
                                <w:u w:val="none"/>
                              </w:rPr>
                              <w:t>CSW-HD501K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42.45pt;margin-top:9.05pt;width:90.5pt;height:20.9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zwtwIAAMA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" filled="f" stroked="f">
                <v:textbox>
                  <w:txbxContent>
                    <w:p w:rsidR="00E4028C" w:rsidRDefault="00E4028C" w:rsidP="00E4028C">
                      <w:r w:rsidRPr="001B3CA5">
                        <w:rPr>
                          <w:rStyle w:val="Hyperlink"/>
                          <w:rFonts w:ascii="Helvetica" w:hAnsi="Helvetica" w:cs="Helvetica"/>
                          <w:sz w:val="20"/>
                          <w:szCs w:val="20"/>
                          <w:u w:val="none"/>
                        </w:rPr>
                        <w:t>CSW-HD501K</w:t>
                      </w:r>
                    </w:p>
                  </w:txbxContent>
                </v:textbox>
                <w10:wrap type="square"/>
              </v:shape>
            </w:pict>
          </mc:Fallback>
        </mc:AlternateContent>
      </w:r>
      <w:r w:rsidR="00E4028C">
        <w:rPr>
          <w:noProof/>
        </w:rPr>
        <w:drawing>
          <wp:anchor distT="0" distB="0" distL="114300" distR="114300" simplePos="0" relativeHeight="251658752" behindDoc="0" locked="0" layoutInCell="1" allowOverlap="1" wp14:anchorId="4CEC605B" wp14:editId="233968D0">
            <wp:simplePos x="0" y="0"/>
            <wp:positionH relativeFrom="column">
              <wp:posOffset>4305300</wp:posOffset>
            </wp:positionH>
            <wp:positionV relativeFrom="paragraph">
              <wp:posOffset>1396365</wp:posOffset>
            </wp:positionV>
            <wp:extent cx="2340864" cy="1207008"/>
            <wp:effectExtent l="0" t="0" r="0" b="0"/>
            <wp:wrapThrough wrapText="bothSides">
              <wp:wrapPolygon edited="0">
                <wp:start x="0" y="0"/>
                <wp:lineTo x="0" y="21145"/>
                <wp:lineTo x="21448" y="21145"/>
                <wp:lineTo x="21448" y="0"/>
                <wp:lineTo x="0" y="0"/>
              </wp:wrapPolygon>
            </wp:wrapThrough>
            <wp:docPr id="4" name="Picture 4" descr="http://www.comprehensiveco.com/resize/Shared/Images/Product/HDMI-5-x-1-Switcher-with-HDCP-2-2-4K-60-YUV420/CSW-HD501K.jpg?lr=t&amp;bw=1000&amp;w=1000&amp;bh=1000&amp;h=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prehensiveco.com/resize/Shared/Images/Product/HDMI-5-x-1-Switcher-with-HDCP-2-2-4K-60-YUV420/CSW-HD501K.jpg?lr=t&amp;bw=1000&amp;w=1000&amp;bh=1000&amp;h=100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054" t="29762" r="11012" b="30506"/>
                    <a:stretch/>
                  </pic:blipFill>
                  <pic:spPr bwMode="auto">
                    <a:xfrm>
                      <a:off x="0" y="0"/>
                      <a:ext cx="2340864" cy="12070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1C71">
        <w:rPr>
          <w:rFonts w:ascii="Helvetica" w:hAnsi="Helvetica" w:cs="Arial"/>
          <w:sz w:val="24"/>
          <w:szCs w:val="24"/>
          <w:shd w:val="clear" w:color="auto" w:fill="FFFFFF"/>
        </w:rPr>
        <w:t xml:space="preserve">Comprehensive’s </w:t>
      </w:r>
      <w:r w:rsidR="00F57866" w:rsidRPr="00BD6A23">
        <w:rPr>
          <w:rFonts w:ascii="Helvetica" w:hAnsi="Helvetica" w:cs="Arial"/>
          <w:sz w:val="24"/>
          <w:szCs w:val="24"/>
          <w:shd w:val="clear" w:color="auto" w:fill="FFFFFF"/>
        </w:rPr>
        <w:t>CSW-HD301K and CSW-HD501K</w:t>
      </w:r>
      <w:r w:rsidR="00801338" w:rsidRPr="00BD6A23">
        <w:rPr>
          <w:rFonts w:ascii="Helvetica" w:hAnsi="Helvetica" w:cs="Arial"/>
          <w:sz w:val="24"/>
          <w:szCs w:val="24"/>
          <w:shd w:val="clear" w:color="auto" w:fill="FFFFFF"/>
        </w:rPr>
        <w:t xml:space="preserve"> </w:t>
      </w:r>
      <w:r w:rsidR="002B75E3" w:rsidRPr="00BD6A23">
        <w:rPr>
          <w:rFonts w:ascii="Helvetica" w:hAnsi="Helvetica" w:cs="Arial"/>
          <w:sz w:val="24"/>
          <w:szCs w:val="24"/>
          <w:shd w:val="clear" w:color="auto" w:fill="FFFFFF"/>
        </w:rPr>
        <w:t>are designed to</w:t>
      </w:r>
      <w:r w:rsidR="00801338" w:rsidRPr="00BD6A23">
        <w:rPr>
          <w:rFonts w:ascii="Helvetica" w:hAnsi="Helvetica" w:cs="Arial"/>
          <w:sz w:val="24"/>
          <w:szCs w:val="24"/>
          <w:shd w:val="clear" w:color="auto" w:fill="FFFFFF"/>
        </w:rPr>
        <w:t xml:space="preserve"> support HDMI 2.0, HDCP 2.2, 3D, 12-bit Deep Color as well as High Definition Lossless Audio. Combined with </w:t>
      </w:r>
      <w:r w:rsidR="00F57866" w:rsidRPr="00BD6A23">
        <w:rPr>
          <w:rFonts w:ascii="Helvetica" w:hAnsi="Helvetica" w:cs="Arial"/>
          <w:sz w:val="24"/>
          <w:szCs w:val="24"/>
          <w:shd w:val="clear" w:color="auto" w:fill="FFFFFF"/>
        </w:rPr>
        <w:t>selectable Input settings</w:t>
      </w:r>
      <w:r w:rsidR="00801338" w:rsidRPr="00BD6A23">
        <w:rPr>
          <w:rFonts w:ascii="Helvetica" w:hAnsi="Helvetica" w:cs="Arial"/>
          <w:sz w:val="24"/>
          <w:szCs w:val="24"/>
          <w:shd w:val="clear" w:color="auto" w:fill="FFFFFF"/>
        </w:rPr>
        <w:t xml:space="preserve">, </w:t>
      </w:r>
      <w:r w:rsidR="00F57866" w:rsidRPr="00BD6A23">
        <w:rPr>
          <w:rFonts w:ascii="Helvetica" w:hAnsi="Helvetica" w:cs="Arial"/>
          <w:sz w:val="24"/>
          <w:szCs w:val="24"/>
          <w:shd w:val="clear" w:color="auto" w:fill="FFFFFF"/>
        </w:rPr>
        <w:t>users are</w:t>
      </w:r>
      <w:r w:rsidR="00801338" w:rsidRPr="00BD6A23">
        <w:rPr>
          <w:rFonts w:ascii="Helvetica" w:hAnsi="Helvetica" w:cs="Arial"/>
          <w:sz w:val="24"/>
          <w:szCs w:val="24"/>
          <w:shd w:val="clear" w:color="auto" w:fill="FFFFFF"/>
        </w:rPr>
        <w:t xml:space="preserve"> in control to choose between </w:t>
      </w:r>
      <w:r w:rsidR="00F57866" w:rsidRPr="00BD6A23">
        <w:rPr>
          <w:rFonts w:ascii="Helvetica" w:hAnsi="Helvetica" w:cs="Arial"/>
          <w:sz w:val="24"/>
          <w:szCs w:val="24"/>
          <w:shd w:val="clear" w:color="auto" w:fill="FFFFFF"/>
        </w:rPr>
        <w:t>front panel or IR Remote</w:t>
      </w:r>
      <w:r w:rsidR="00801338" w:rsidRPr="00BD6A23">
        <w:rPr>
          <w:rFonts w:ascii="Helvetica" w:hAnsi="Helvetica" w:cs="Arial"/>
          <w:sz w:val="24"/>
          <w:szCs w:val="24"/>
          <w:shd w:val="clear" w:color="auto" w:fill="FFFFFF"/>
        </w:rPr>
        <w:t xml:space="preserve">. In addition, the </w:t>
      </w:r>
      <w:r w:rsidR="00F57866" w:rsidRPr="00BD6A23">
        <w:rPr>
          <w:rFonts w:ascii="Helvetica" w:hAnsi="Helvetica" w:cs="Arial"/>
          <w:sz w:val="24"/>
          <w:szCs w:val="24"/>
          <w:shd w:val="clear" w:color="auto" w:fill="FFFFFF"/>
        </w:rPr>
        <w:t>HDMI Switchers</w:t>
      </w:r>
      <w:r w:rsidR="00801338" w:rsidRPr="00BD6A23">
        <w:rPr>
          <w:rFonts w:ascii="Helvetica" w:hAnsi="Helvetica" w:cs="Arial"/>
          <w:sz w:val="24"/>
          <w:szCs w:val="24"/>
          <w:shd w:val="clear" w:color="auto" w:fill="FFFFFF"/>
        </w:rPr>
        <w:t xml:space="preserve"> </w:t>
      </w:r>
      <w:r w:rsidR="00F57866" w:rsidRPr="00BD6A23">
        <w:rPr>
          <w:rFonts w:ascii="Helvetica" w:hAnsi="Helvetica" w:cs="Arial"/>
          <w:sz w:val="24"/>
          <w:szCs w:val="24"/>
          <w:shd w:val="clear" w:color="auto" w:fill="FFFFFF"/>
        </w:rPr>
        <w:t>push up</w:t>
      </w:r>
      <w:r w:rsidR="00801338" w:rsidRPr="00BD6A23">
        <w:rPr>
          <w:rFonts w:ascii="Helvetica" w:hAnsi="Helvetica" w:cs="Arial"/>
          <w:sz w:val="24"/>
          <w:szCs w:val="24"/>
          <w:shd w:val="clear" w:color="auto" w:fill="FFFFFF"/>
        </w:rPr>
        <w:t xml:space="preserve"> video signals </w:t>
      </w:r>
      <w:r w:rsidR="00BD6A23">
        <w:rPr>
          <w:rFonts w:ascii="Helvetica" w:hAnsi="Helvetica" w:cs="Arial"/>
          <w:sz w:val="24"/>
          <w:szCs w:val="24"/>
          <w:shd w:val="clear" w:color="auto" w:fill="FFFFFF"/>
        </w:rPr>
        <w:t xml:space="preserve">to UHD 4K@60Hz(YUV420) and audio signals </w:t>
      </w:r>
      <w:r w:rsidR="00214825">
        <w:rPr>
          <w:rFonts w:ascii="Helvetica" w:hAnsi="Helvetica" w:cs="Arial"/>
          <w:sz w:val="24"/>
          <w:szCs w:val="24"/>
          <w:shd w:val="clear" w:color="auto" w:fill="FFFFFF"/>
        </w:rPr>
        <w:t xml:space="preserve">up </w:t>
      </w:r>
      <w:r w:rsidR="00E048D2">
        <w:rPr>
          <w:rFonts w:ascii="Helvetica" w:hAnsi="Helvetica" w:cs="Arial"/>
          <w:sz w:val="24"/>
          <w:szCs w:val="24"/>
          <w:shd w:val="clear" w:color="auto" w:fill="FFFFFF"/>
        </w:rPr>
        <w:t>to</w:t>
      </w:r>
      <w:r w:rsidR="00BD6A23">
        <w:rPr>
          <w:rFonts w:ascii="Helvetica" w:hAnsi="Helvetica" w:cs="Arial"/>
          <w:sz w:val="24"/>
          <w:szCs w:val="24"/>
          <w:shd w:val="clear" w:color="auto" w:fill="FFFFFF"/>
        </w:rPr>
        <w:t xml:space="preserve"> Dolby TrueHD</w:t>
      </w:r>
      <w:r w:rsidR="000D5A4C">
        <w:rPr>
          <w:rFonts w:ascii="Arial" w:hAnsi="Arial" w:cs="Arial"/>
          <w:color w:val="383838"/>
          <w:sz w:val="21"/>
          <w:szCs w:val="21"/>
          <w:shd w:val="clear" w:color="auto" w:fill="FFFFFF"/>
        </w:rPr>
        <w:t xml:space="preserve">™ </w:t>
      </w:r>
      <w:r w:rsidR="000D5A4C" w:rsidRPr="001C461B">
        <w:rPr>
          <w:rFonts w:ascii="Helvetica" w:hAnsi="Helvetica" w:cs="Helvetica"/>
          <w:sz w:val="24"/>
          <w:szCs w:val="24"/>
          <w:shd w:val="clear" w:color="auto" w:fill="FFFFFF"/>
        </w:rPr>
        <w:t>or DTS-HD Master Audio</w:t>
      </w:r>
      <w:r w:rsidR="000D5A4C">
        <w:rPr>
          <w:rFonts w:ascii="Arial" w:hAnsi="Arial" w:cs="Arial"/>
          <w:color w:val="383838"/>
          <w:sz w:val="21"/>
          <w:szCs w:val="21"/>
          <w:shd w:val="clear" w:color="auto" w:fill="FFFFFF"/>
        </w:rPr>
        <w:t>™</w:t>
      </w:r>
      <w:r w:rsidR="00BD6A23">
        <w:rPr>
          <w:rFonts w:ascii="Helvetica" w:hAnsi="Helvetica" w:cs="Arial"/>
          <w:sz w:val="24"/>
          <w:szCs w:val="24"/>
          <w:shd w:val="clear" w:color="auto" w:fill="FFFFFF"/>
        </w:rPr>
        <w:t xml:space="preserve"> with the ability</w:t>
      </w:r>
      <w:r w:rsidR="00801338" w:rsidRPr="00BD6A23">
        <w:rPr>
          <w:rFonts w:ascii="Helvetica" w:hAnsi="Helvetica" w:cs="Arial"/>
          <w:sz w:val="24"/>
          <w:szCs w:val="24"/>
          <w:shd w:val="clear" w:color="auto" w:fill="FFFFFF"/>
        </w:rPr>
        <w:t xml:space="preserve"> of receiving and transmitting up to 10.2Gbps of bandwidth with no data loss. </w:t>
      </w:r>
      <w:r w:rsidR="007C42D0" w:rsidRPr="001C461B">
        <w:rPr>
          <w:rFonts w:ascii="Arial" w:hAnsi="Arial" w:cs="Arial"/>
          <w:sz w:val="24"/>
          <w:szCs w:val="24"/>
        </w:rPr>
        <w:t>They are HDCP compliant for compatibility with HDCP protected devices</w:t>
      </w:r>
      <w:r w:rsidR="00214825">
        <w:rPr>
          <w:rFonts w:ascii="Arial" w:hAnsi="Arial" w:cs="Arial"/>
          <w:sz w:val="24"/>
          <w:szCs w:val="24"/>
        </w:rPr>
        <w:t>, such as cable boxes, BlueRay, PCs</w:t>
      </w:r>
      <w:r w:rsidR="007C42D0" w:rsidRPr="001C461B">
        <w:rPr>
          <w:rFonts w:ascii="Arial" w:hAnsi="Arial" w:cs="Arial"/>
          <w:sz w:val="24"/>
          <w:szCs w:val="24"/>
        </w:rPr>
        <w:t>.</w:t>
      </w:r>
    </w:p>
    <w:p w:rsidR="00801338" w:rsidRPr="001C461B" w:rsidRDefault="002E31F7" w:rsidP="007F5012">
      <w:pPr>
        <w:rPr>
          <w:rFonts w:ascii="Helvetica" w:hAnsi="Helvetica" w:cs="Arial"/>
          <w:sz w:val="24"/>
          <w:szCs w:val="24"/>
          <w:shd w:val="clear" w:color="auto" w:fill="FFFFFF"/>
        </w:rPr>
      </w:pPr>
      <w:r>
        <w:rPr>
          <w:rFonts w:ascii="Helvetica" w:hAnsi="Helvetica" w:cs="Arial"/>
          <w:noProof/>
          <w:sz w:val="24"/>
          <w:szCs w:val="24"/>
        </w:rPr>
        <mc:AlternateContent>
          <mc:Choice Requires="wps">
            <w:drawing>
              <wp:anchor distT="45720" distB="45720" distL="114300" distR="114300" simplePos="0" relativeHeight="251662336" behindDoc="0" locked="0" layoutInCell="1" allowOverlap="1">
                <wp:simplePos x="0" y="0"/>
                <wp:positionH relativeFrom="column">
                  <wp:posOffset>4520565</wp:posOffset>
                </wp:positionH>
                <wp:positionV relativeFrom="paragraph">
                  <wp:posOffset>555625</wp:posOffset>
                </wp:positionV>
                <wp:extent cx="1149350" cy="265430"/>
                <wp:effectExtent l="0" t="0" r="0" b="317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CA5" w:rsidRDefault="001B3CA5" w:rsidP="001B3CA5">
                            <w:r w:rsidRPr="001B3CA5">
                              <w:rPr>
                                <w:rStyle w:val="Hyperlink"/>
                                <w:rFonts w:ascii="Helvetica" w:hAnsi="Helvetica" w:cs="Helvetica"/>
                                <w:sz w:val="20"/>
                                <w:szCs w:val="20"/>
                                <w:u w:val="none"/>
                              </w:rPr>
                              <w:t>CSW-HD501K</w:t>
                            </w:r>
                          </w:p>
                          <w:p w:rsidR="00E048D2" w:rsidRDefault="00E048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55.95pt;margin-top:43.75pt;width:90.5pt;height:20.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zGuQ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" filled="f" stroked="f">
                <v:textbox>
                  <w:txbxContent>
                    <w:p w:rsidR="001B3CA5" w:rsidRDefault="001B3CA5" w:rsidP="001B3CA5">
                      <w:r w:rsidRPr="001B3CA5">
                        <w:rPr>
                          <w:rStyle w:val="Hyperlink"/>
                          <w:rFonts w:ascii="Helvetica" w:hAnsi="Helvetica" w:cs="Helvetica"/>
                          <w:sz w:val="20"/>
                          <w:szCs w:val="20"/>
                          <w:u w:val="none"/>
                        </w:rPr>
                        <w:t>CSW-HD501K</w:t>
                      </w:r>
                    </w:p>
                    <w:p w:rsidR="00E048D2" w:rsidRDefault="00E048D2"/>
                  </w:txbxContent>
                </v:textbox>
                <w10:wrap type="square"/>
              </v:shape>
            </w:pict>
          </mc:Fallback>
        </mc:AlternateContent>
      </w:r>
      <w:r w:rsidR="00670161">
        <w:rPr>
          <w:rFonts w:ascii="Helvetica" w:hAnsi="Helvetica" w:cs="Arial"/>
          <w:sz w:val="24"/>
          <w:szCs w:val="24"/>
          <w:shd w:val="clear" w:color="auto" w:fill="FFFFFF"/>
        </w:rPr>
        <w:t xml:space="preserve">Each of </w:t>
      </w:r>
      <w:r w:rsidR="001232E3">
        <w:rPr>
          <w:rFonts w:ascii="Helvetica" w:hAnsi="Helvetica" w:cs="Arial"/>
          <w:sz w:val="24"/>
          <w:szCs w:val="24"/>
          <w:shd w:val="clear" w:color="auto" w:fill="FFFFFF"/>
        </w:rPr>
        <w:t xml:space="preserve">the </w:t>
      </w:r>
      <w:r w:rsidR="00670161">
        <w:rPr>
          <w:rFonts w:ascii="Helvetica" w:hAnsi="Helvetica" w:cs="Arial"/>
          <w:sz w:val="24"/>
          <w:szCs w:val="24"/>
          <w:shd w:val="clear" w:color="auto" w:fill="FFFFFF"/>
        </w:rPr>
        <w:t xml:space="preserve">Comprehensive HDMI </w:t>
      </w:r>
      <w:r w:rsidR="00F564D5" w:rsidRPr="00F564D5">
        <w:rPr>
          <w:rFonts w:ascii="Helvetica" w:hAnsi="Helvetica" w:cs="Arial"/>
          <w:sz w:val="24"/>
          <w:szCs w:val="24"/>
          <w:shd w:val="clear" w:color="auto" w:fill="FFFFFF"/>
        </w:rPr>
        <w:t>Switcher</w:t>
      </w:r>
      <w:r w:rsidR="001232E3">
        <w:rPr>
          <w:rFonts w:ascii="Helvetica" w:hAnsi="Helvetica" w:cs="Arial"/>
          <w:sz w:val="24"/>
          <w:szCs w:val="24"/>
          <w:shd w:val="clear" w:color="auto" w:fill="FFFFFF"/>
        </w:rPr>
        <w:t>s</w:t>
      </w:r>
      <w:r w:rsidR="00670161">
        <w:rPr>
          <w:rFonts w:ascii="Helvetica" w:hAnsi="Helvetica" w:cs="Arial"/>
          <w:sz w:val="24"/>
          <w:szCs w:val="24"/>
          <w:shd w:val="clear" w:color="auto" w:fill="FFFFFF"/>
        </w:rPr>
        <w:t xml:space="preserve"> with HDCP 2.2</w:t>
      </w:r>
      <w:r w:rsidR="007D580A" w:rsidRPr="00F564D5">
        <w:rPr>
          <w:rFonts w:ascii="Helvetica" w:hAnsi="Helvetica" w:cs="Arial"/>
          <w:sz w:val="24"/>
          <w:szCs w:val="24"/>
          <w:shd w:val="clear" w:color="auto" w:fill="FFFFFF"/>
        </w:rPr>
        <w:t xml:space="preserve"> has a </w:t>
      </w:r>
      <w:r w:rsidR="00670161">
        <w:rPr>
          <w:rFonts w:ascii="Helvetica" w:hAnsi="Helvetica" w:cs="Arial"/>
          <w:sz w:val="24"/>
          <w:szCs w:val="24"/>
          <w:shd w:val="clear" w:color="auto" w:fill="FFFFFF"/>
        </w:rPr>
        <w:t xml:space="preserve">portable, </w:t>
      </w:r>
      <w:r w:rsidR="007D580A" w:rsidRPr="00F564D5">
        <w:rPr>
          <w:rFonts w:ascii="Helvetica" w:hAnsi="Helvetica" w:cs="Arial"/>
          <w:sz w:val="24"/>
          <w:szCs w:val="24"/>
          <w:shd w:val="clear" w:color="auto" w:fill="FFFFFF"/>
        </w:rPr>
        <w:t xml:space="preserve">slim chassis design </w:t>
      </w:r>
      <w:r w:rsidR="00825D2D" w:rsidRPr="00F564D5">
        <w:rPr>
          <w:rFonts w:ascii="Helvetica" w:hAnsi="Helvetica" w:cs="Arial"/>
          <w:sz w:val="24"/>
          <w:szCs w:val="24"/>
          <w:shd w:val="clear" w:color="auto" w:fill="FFFFFF"/>
        </w:rPr>
        <w:t xml:space="preserve">for discreet application </w:t>
      </w:r>
      <w:r w:rsidR="007D580A" w:rsidRPr="00F564D5">
        <w:rPr>
          <w:rFonts w:ascii="Helvetica" w:hAnsi="Helvetica" w:cs="Arial"/>
          <w:sz w:val="24"/>
          <w:szCs w:val="24"/>
          <w:shd w:val="clear" w:color="auto" w:fill="FFFFFF"/>
        </w:rPr>
        <w:t xml:space="preserve">and </w:t>
      </w:r>
      <w:r w:rsidR="00DA72AD" w:rsidRPr="00F564D5">
        <w:rPr>
          <w:rFonts w:ascii="Helvetica" w:hAnsi="Helvetica" w:cs="Arial"/>
          <w:sz w:val="24"/>
          <w:szCs w:val="24"/>
          <w:shd w:val="clear" w:color="auto" w:fill="FFFFFF"/>
        </w:rPr>
        <w:t>is</w:t>
      </w:r>
      <w:r w:rsidR="007D580A" w:rsidRPr="00F564D5">
        <w:rPr>
          <w:rFonts w:ascii="Helvetica" w:hAnsi="Helvetica" w:cs="Arial"/>
          <w:sz w:val="24"/>
          <w:szCs w:val="24"/>
          <w:shd w:val="clear" w:color="auto" w:fill="FFFFFF"/>
        </w:rPr>
        <w:t xml:space="preserve"> made of durable metal for challenging enviro</w:t>
      </w:r>
      <w:r w:rsidR="00825D2D" w:rsidRPr="00F564D5">
        <w:rPr>
          <w:rFonts w:ascii="Helvetica" w:hAnsi="Helvetica" w:cs="Arial"/>
          <w:sz w:val="24"/>
          <w:szCs w:val="24"/>
          <w:shd w:val="clear" w:color="auto" w:fill="FFFFFF"/>
        </w:rPr>
        <w:t>n</w:t>
      </w:r>
      <w:r w:rsidR="007D580A" w:rsidRPr="00F564D5">
        <w:rPr>
          <w:rFonts w:ascii="Helvetica" w:hAnsi="Helvetica" w:cs="Arial"/>
          <w:sz w:val="24"/>
          <w:szCs w:val="24"/>
          <w:shd w:val="clear" w:color="auto" w:fill="FFFFFF"/>
        </w:rPr>
        <w:t>ments.</w:t>
      </w:r>
    </w:p>
    <w:p w:rsidR="00801338" w:rsidRPr="00D538EC" w:rsidRDefault="00DA72AD" w:rsidP="007F5012">
      <w:pPr>
        <w:rPr>
          <w:rFonts w:ascii="Helvetica" w:hAnsi="Helvetica" w:cs="Arial"/>
          <w:sz w:val="24"/>
          <w:szCs w:val="24"/>
          <w:shd w:val="clear" w:color="auto" w:fill="FFFFFF"/>
        </w:rPr>
      </w:pPr>
      <w:r w:rsidRPr="00BD6A23">
        <w:rPr>
          <w:rFonts w:ascii="Helvetica" w:hAnsi="Helvetica" w:cs="Arial"/>
          <w:sz w:val="24"/>
          <w:szCs w:val="24"/>
          <w:shd w:val="clear" w:color="auto" w:fill="FFFFFF"/>
        </w:rPr>
        <w:t xml:space="preserve">Comprehensive’s series of HDMI </w:t>
      </w:r>
      <w:r w:rsidR="00BE1D29" w:rsidRPr="00BD6A23">
        <w:rPr>
          <w:rFonts w:ascii="Helvetica" w:hAnsi="Helvetica" w:cs="Arial"/>
          <w:sz w:val="24"/>
          <w:szCs w:val="24"/>
          <w:shd w:val="clear" w:color="auto" w:fill="FFFFFF"/>
        </w:rPr>
        <w:t xml:space="preserve">UHD </w:t>
      </w:r>
      <w:r w:rsidR="00305C8B" w:rsidRPr="00BD6A23">
        <w:rPr>
          <w:rFonts w:ascii="Helvetica" w:hAnsi="Helvetica" w:cs="Arial"/>
          <w:sz w:val="24"/>
          <w:szCs w:val="24"/>
          <w:shd w:val="clear" w:color="auto" w:fill="FFFFFF"/>
        </w:rPr>
        <w:t>Switchers</w:t>
      </w:r>
      <w:r w:rsidR="008E6ECE" w:rsidRPr="00BD6A23">
        <w:rPr>
          <w:rFonts w:ascii="Helvetica" w:hAnsi="Helvetica" w:cs="Arial"/>
          <w:sz w:val="24"/>
          <w:szCs w:val="24"/>
          <w:shd w:val="clear" w:color="auto" w:fill="FFFFFF"/>
        </w:rPr>
        <w:t xml:space="preserve"> with HDCP 2.2</w:t>
      </w:r>
      <w:r w:rsidRPr="009D7021">
        <w:rPr>
          <w:rFonts w:ascii="Helvetica" w:hAnsi="Helvetica" w:cs="Arial"/>
          <w:color w:val="FF0000"/>
          <w:sz w:val="24"/>
          <w:szCs w:val="24"/>
          <w:shd w:val="clear" w:color="auto" w:fill="FFFFFF"/>
        </w:rPr>
        <w:t xml:space="preserve"> </w:t>
      </w:r>
      <w:r w:rsidRPr="00D538EC">
        <w:rPr>
          <w:rFonts w:ascii="Helvetica" w:hAnsi="Helvetica" w:cs="Arial"/>
          <w:sz w:val="24"/>
          <w:szCs w:val="24"/>
          <w:shd w:val="clear" w:color="auto" w:fill="FFFFFF"/>
        </w:rPr>
        <w:t xml:space="preserve">are </w:t>
      </w:r>
      <w:r w:rsidR="00D538EC" w:rsidRPr="00D538EC">
        <w:rPr>
          <w:rFonts w:ascii="Helvetica" w:hAnsi="Helvetica" w:cs="Arial"/>
          <w:sz w:val="24"/>
          <w:szCs w:val="24"/>
          <w:shd w:val="clear" w:color="auto" w:fill="FFFFFF"/>
        </w:rPr>
        <w:t xml:space="preserve">the perfect solution for less clutter between multiple sources – without swapping cables and </w:t>
      </w:r>
      <w:r w:rsidR="00CE37A6">
        <w:rPr>
          <w:rFonts w:ascii="Helvetica" w:hAnsi="Helvetica" w:cs="Arial"/>
          <w:sz w:val="24"/>
          <w:szCs w:val="24"/>
          <w:shd w:val="clear" w:color="auto" w:fill="FFFFFF"/>
        </w:rPr>
        <w:t xml:space="preserve">the need for </w:t>
      </w:r>
      <w:r w:rsidR="00D538EC" w:rsidRPr="00D538EC">
        <w:rPr>
          <w:rFonts w:ascii="Helvetica" w:hAnsi="Helvetica" w:cs="Arial"/>
          <w:sz w:val="24"/>
          <w:szCs w:val="24"/>
          <w:shd w:val="clear" w:color="auto" w:fill="FFFFFF"/>
        </w:rPr>
        <w:t>complicated display devices</w:t>
      </w:r>
      <w:r w:rsidR="00990693" w:rsidRPr="00D538EC">
        <w:rPr>
          <w:rFonts w:ascii="Helvetica" w:hAnsi="Helvetica" w:cs="Arial"/>
          <w:sz w:val="24"/>
          <w:szCs w:val="24"/>
          <w:shd w:val="clear" w:color="auto" w:fill="FFFFFF"/>
        </w:rPr>
        <w:t>.</w:t>
      </w:r>
      <w:r w:rsidR="007C42D0">
        <w:rPr>
          <w:rFonts w:ascii="Helvetica" w:hAnsi="Helvetica" w:cs="Arial"/>
          <w:sz w:val="24"/>
          <w:szCs w:val="24"/>
          <w:shd w:val="clear" w:color="auto" w:fill="FFFFFF"/>
        </w:rPr>
        <w:t xml:space="preserve"> </w:t>
      </w:r>
    </w:p>
    <w:p w:rsidR="007F5012" w:rsidRDefault="007F5012" w:rsidP="00E139AF">
      <w:pPr>
        <w:spacing w:after="0" w:line="240" w:lineRule="auto"/>
        <w:rPr>
          <w:rFonts w:ascii="Helvetica" w:hAnsi="Helvetica" w:cs="Helvetica"/>
          <w:sz w:val="24"/>
          <w:szCs w:val="24"/>
        </w:rPr>
      </w:pPr>
    </w:p>
    <w:p w:rsidR="00A0505A" w:rsidRPr="00B44A32" w:rsidRDefault="000F654E" w:rsidP="0057441D">
      <w:pPr>
        <w:autoSpaceDE w:val="0"/>
        <w:autoSpaceDN w:val="0"/>
        <w:adjustRightInd w:val="0"/>
        <w:spacing w:after="0" w:line="240" w:lineRule="auto"/>
        <w:rPr>
          <w:rFonts w:ascii="Helvetica" w:hAnsi="Helvetica" w:cs="Helvetica"/>
          <w:b/>
          <w:sz w:val="24"/>
          <w:szCs w:val="24"/>
        </w:rPr>
      </w:pPr>
      <w:r w:rsidRPr="00B44A32">
        <w:rPr>
          <w:rFonts w:ascii="Helvetica" w:hAnsi="Helvetica" w:cs="Helvetica"/>
          <w:b/>
          <w:sz w:val="24"/>
          <w:szCs w:val="24"/>
        </w:rPr>
        <w:t>Features</w:t>
      </w:r>
    </w:p>
    <w:p w:rsidR="00817377" w:rsidRDefault="00FB3BDE" w:rsidP="009D7021">
      <w:pPr>
        <w:autoSpaceDE w:val="0"/>
        <w:autoSpaceDN w:val="0"/>
        <w:adjustRightInd w:val="0"/>
        <w:spacing w:after="0" w:line="240" w:lineRule="auto"/>
        <w:rPr>
          <w:rFonts w:ascii="Helvetica" w:hAnsi="Helvetica" w:cs="Helvetica"/>
          <w:sz w:val="24"/>
          <w:szCs w:val="24"/>
        </w:rPr>
      </w:pPr>
      <w:r w:rsidRPr="00B44A32">
        <w:rPr>
          <w:rFonts w:ascii="Helvetica" w:hAnsi="Helvetica" w:cs="Helvetica"/>
          <w:sz w:val="24"/>
          <w:szCs w:val="24"/>
        </w:rPr>
        <w:t>•</w:t>
      </w:r>
      <w:r w:rsidR="002A4342" w:rsidRPr="00B44A32">
        <w:rPr>
          <w:rFonts w:ascii="Helvetica" w:hAnsi="Helvetica" w:cs="Helvetica"/>
          <w:sz w:val="24"/>
          <w:szCs w:val="24"/>
        </w:rPr>
        <w:t xml:space="preserve"> </w:t>
      </w:r>
      <w:r w:rsidR="009D7021">
        <w:rPr>
          <w:rFonts w:ascii="Helvetica" w:hAnsi="Helvetica" w:cs="Helvetica"/>
          <w:sz w:val="24"/>
          <w:szCs w:val="24"/>
        </w:rPr>
        <w:t>Switch easily between any three or five HDMI sources</w:t>
      </w:r>
    </w:p>
    <w:p w:rsidR="009D7021" w:rsidRDefault="009D7021" w:rsidP="009D7021">
      <w:pPr>
        <w:autoSpaceDE w:val="0"/>
        <w:autoSpaceDN w:val="0"/>
        <w:adjustRightInd w:val="0"/>
        <w:spacing w:after="0" w:line="240" w:lineRule="auto"/>
        <w:rPr>
          <w:rFonts w:ascii="Helvetica" w:hAnsi="Helvetica" w:cs="Helvetica"/>
          <w:sz w:val="24"/>
          <w:szCs w:val="24"/>
        </w:rPr>
      </w:pPr>
      <w:r w:rsidRPr="00B44A32">
        <w:rPr>
          <w:rFonts w:ascii="Helvetica" w:hAnsi="Helvetica" w:cs="Helvetica"/>
          <w:sz w:val="24"/>
          <w:szCs w:val="24"/>
        </w:rPr>
        <w:t xml:space="preserve">• </w:t>
      </w:r>
      <w:r>
        <w:rPr>
          <w:rFonts w:ascii="Helvetica" w:hAnsi="Helvetica" w:cs="Helvetica"/>
          <w:sz w:val="24"/>
          <w:szCs w:val="24"/>
        </w:rPr>
        <w:t>Supports Ultra-HD resolutions up to 4K@60Hz(YUV420)</w:t>
      </w:r>
    </w:p>
    <w:p w:rsidR="009D7021" w:rsidRDefault="009D7021" w:rsidP="009D7021">
      <w:pPr>
        <w:autoSpaceDE w:val="0"/>
        <w:autoSpaceDN w:val="0"/>
        <w:adjustRightInd w:val="0"/>
        <w:spacing w:after="0" w:line="240" w:lineRule="auto"/>
        <w:rPr>
          <w:rFonts w:ascii="Helvetica" w:hAnsi="Helvetica" w:cs="Helvetica"/>
          <w:sz w:val="24"/>
          <w:szCs w:val="24"/>
        </w:rPr>
      </w:pPr>
      <w:r w:rsidRPr="00B44A32">
        <w:rPr>
          <w:rFonts w:ascii="Helvetica" w:hAnsi="Helvetica" w:cs="Helvetica"/>
          <w:sz w:val="24"/>
          <w:szCs w:val="24"/>
        </w:rPr>
        <w:t xml:space="preserve">• </w:t>
      </w:r>
      <w:r>
        <w:rPr>
          <w:rFonts w:ascii="Helvetica" w:hAnsi="Helvetica" w:cs="Helvetica"/>
          <w:sz w:val="24"/>
          <w:szCs w:val="24"/>
        </w:rPr>
        <w:t>HDMI 2.0 and HDCP 2.2 compatible</w:t>
      </w:r>
    </w:p>
    <w:p w:rsidR="009D7021" w:rsidRDefault="009D7021" w:rsidP="009D7021">
      <w:pPr>
        <w:autoSpaceDE w:val="0"/>
        <w:autoSpaceDN w:val="0"/>
        <w:adjustRightInd w:val="0"/>
        <w:spacing w:after="0" w:line="240" w:lineRule="auto"/>
        <w:rPr>
          <w:rFonts w:ascii="Helvetica" w:hAnsi="Helvetica" w:cs="Helvetica"/>
          <w:sz w:val="24"/>
          <w:szCs w:val="24"/>
        </w:rPr>
      </w:pPr>
      <w:r w:rsidRPr="00B44A32">
        <w:rPr>
          <w:rFonts w:ascii="Helvetica" w:hAnsi="Helvetica" w:cs="Helvetica"/>
          <w:sz w:val="24"/>
          <w:szCs w:val="24"/>
        </w:rPr>
        <w:lastRenderedPageBreak/>
        <w:t xml:space="preserve">• </w:t>
      </w:r>
      <w:r>
        <w:rPr>
          <w:rFonts w:ascii="Helvetica" w:hAnsi="Helvetica" w:cs="Helvetica"/>
          <w:sz w:val="24"/>
          <w:szCs w:val="24"/>
        </w:rPr>
        <w:t>Supports 3D, LPCM 7.1CH, Dolby TrueHD</w:t>
      </w:r>
      <w:r w:rsidR="000D5A4C">
        <w:rPr>
          <w:rFonts w:ascii="Arial" w:hAnsi="Arial" w:cs="Arial"/>
          <w:color w:val="383838"/>
          <w:sz w:val="21"/>
          <w:szCs w:val="21"/>
          <w:shd w:val="clear" w:color="auto" w:fill="FFFFFF"/>
        </w:rPr>
        <w:t>™</w:t>
      </w:r>
      <w:r>
        <w:rPr>
          <w:rFonts w:ascii="Helvetica" w:hAnsi="Helvetica" w:cs="Helvetica"/>
          <w:sz w:val="24"/>
          <w:szCs w:val="24"/>
        </w:rPr>
        <w:t xml:space="preserve"> and DTS-HD Master Audio</w:t>
      </w:r>
      <w:r w:rsidR="000D5A4C">
        <w:rPr>
          <w:rFonts w:ascii="Arial" w:hAnsi="Arial" w:cs="Arial"/>
          <w:color w:val="383838"/>
          <w:sz w:val="21"/>
          <w:szCs w:val="21"/>
          <w:shd w:val="clear" w:color="auto" w:fill="FFFFFF"/>
        </w:rPr>
        <w:t>™</w:t>
      </w:r>
    </w:p>
    <w:p w:rsidR="009D7021" w:rsidRDefault="009D7021" w:rsidP="009D7021">
      <w:pPr>
        <w:autoSpaceDE w:val="0"/>
        <w:autoSpaceDN w:val="0"/>
        <w:adjustRightInd w:val="0"/>
        <w:spacing w:after="0" w:line="240" w:lineRule="auto"/>
        <w:rPr>
          <w:rFonts w:ascii="Helvetica" w:hAnsi="Helvetica" w:cs="Helvetica"/>
          <w:sz w:val="24"/>
          <w:szCs w:val="24"/>
        </w:rPr>
      </w:pPr>
      <w:r w:rsidRPr="00B44A32">
        <w:rPr>
          <w:rFonts w:ascii="Helvetica" w:hAnsi="Helvetica" w:cs="Helvetica"/>
          <w:sz w:val="24"/>
          <w:szCs w:val="24"/>
        </w:rPr>
        <w:t xml:space="preserve">• </w:t>
      </w:r>
      <w:r>
        <w:rPr>
          <w:rFonts w:ascii="Helvetica" w:hAnsi="Helvetica" w:cs="Helvetica"/>
          <w:sz w:val="24"/>
          <w:szCs w:val="24"/>
        </w:rPr>
        <w:t>36-bit Deep Color and High Definition Lossless Audio</w:t>
      </w:r>
    </w:p>
    <w:p w:rsidR="009D7021" w:rsidRDefault="009D7021" w:rsidP="009D7021">
      <w:pPr>
        <w:autoSpaceDE w:val="0"/>
        <w:autoSpaceDN w:val="0"/>
        <w:adjustRightInd w:val="0"/>
        <w:spacing w:after="0" w:line="240" w:lineRule="auto"/>
        <w:rPr>
          <w:rFonts w:ascii="Helvetica" w:hAnsi="Helvetica" w:cs="Helvetica"/>
          <w:sz w:val="24"/>
          <w:szCs w:val="24"/>
        </w:rPr>
      </w:pPr>
      <w:r w:rsidRPr="00B44A32">
        <w:rPr>
          <w:rFonts w:ascii="Helvetica" w:hAnsi="Helvetica" w:cs="Helvetica"/>
          <w:sz w:val="24"/>
          <w:szCs w:val="24"/>
        </w:rPr>
        <w:t xml:space="preserve">• </w:t>
      </w:r>
      <w:r>
        <w:rPr>
          <w:rFonts w:ascii="Helvetica" w:hAnsi="Helvetica" w:cs="Helvetica"/>
          <w:sz w:val="24"/>
          <w:szCs w:val="24"/>
        </w:rPr>
        <w:t>Smart EDID control</w:t>
      </w:r>
    </w:p>
    <w:p w:rsidR="009D7021" w:rsidRDefault="009D7021" w:rsidP="009D7021">
      <w:pPr>
        <w:autoSpaceDE w:val="0"/>
        <w:autoSpaceDN w:val="0"/>
        <w:adjustRightInd w:val="0"/>
        <w:spacing w:after="0" w:line="240" w:lineRule="auto"/>
        <w:rPr>
          <w:rFonts w:ascii="Helvetica" w:hAnsi="Helvetica" w:cs="Helvetica"/>
          <w:sz w:val="24"/>
          <w:szCs w:val="24"/>
        </w:rPr>
      </w:pPr>
      <w:r w:rsidRPr="00B44A32">
        <w:rPr>
          <w:rFonts w:ascii="Helvetica" w:hAnsi="Helvetica" w:cs="Helvetica"/>
          <w:sz w:val="24"/>
          <w:szCs w:val="24"/>
        </w:rPr>
        <w:t xml:space="preserve">• </w:t>
      </w:r>
      <w:r>
        <w:rPr>
          <w:rFonts w:ascii="Helvetica" w:hAnsi="Helvetica" w:cs="Helvetica"/>
          <w:sz w:val="24"/>
          <w:szCs w:val="24"/>
        </w:rPr>
        <w:t>Supports auto switch function</w:t>
      </w:r>
    </w:p>
    <w:p w:rsidR="009D7021" w:rsidRPr="00B44A32" w:rsidRDefault="009D7021" w:rsidP="009D7021">
      <w:pPr>
        <w:autoSpaceDE w:val="0"/>
        <w:autoSpaceDN w:val="0"/>
        <w:adjustRightInd w:val="0"/>
        <w:spacing w:after="0" w:line="240" w:lineRule="auto"/>
        <w:rPr>
          <w:rFonts w:ascii="Helvetica" w:hAnsi="Helvetica" w:cs="Helvetica"/>
          <w:sz w:val="24"/>
          <w:szCs w:val="24"/>
        </w:rPr>
      </w:pPr>
      <w:r w:rsidRPr="00B44A32">
        <w:rPr>
          <w:rFonts w:ascii="Helvetica" w:hAnsi="Helvetica" w:cs="Helvetica"/>
          <w:sz w:val="24"/>
          <w:szCs w:val="24"/>
        </w:rPr>
        <w:t xml:space="preserve">• </w:t>
      </w:r>
      <w:r>
        <w:rPr>
          <w:rFonts w:ascii="Helvetica" w:hAnsi="Helvetica" w:cs="Helvetica"/>
          <w:sz w:val="24"/>
          <w:szCs w:val="24"/>
        </w:rPr>
        <w:t>IR and Panel button control</w:t>
      </w:r>
    </w:p>
    <w:p w:rsidR="00682BF3" w:rsidRPr="004B09F5" w:rsidRDefault="00682BF3" w:rsidP="00682BF3">
      <w:pPr>
        <w:autoSpaceDE w:val="0"/>
        <w:autoSpaceDN w:val="0"/>
        <w:adjustRightInd w:val="0"/>
        <w:spacing w:after="0" w:line="240" w:lineRule="auto"/>
        <w:rPr>
          <w:rFonts w:ascii="Helvetica" w:hAnsi="Helvetica" w:cs="Helvetica"/>
          <w:b/>
          <w:color w:val="000000" w:themeColor="text1"/>
          <w:sz w:val="24"/>
          <w:szCs w:val="24"/>
        </w:rPr>
      </w:pPr>
      <w:r w:rsidRPr="004B09F5">
        <w:rPr>
          <w:rFonts w:ascii="Helvetica" w:hAnsi="Helvetica" w:cs="Helvetica"/>
          <w:color w:val="000000" w:themeColor="text1"/>
          <w:sz w:val="24"/>
          <w:szCs w:val="24"/>
          <w:shd w:val="clear" w:color="auto" w:fill="FFFFFF"/>
        </w:rPr>
        <w:t xml:space="preserve">• </w:t>
      </w:r>
      <w:r w:rsidR="00566719">
        <w:rPr>
          <w:rFonts w:ascii="Helvetica" w:hAnsi="Helvetica" w:cs="Helvetica"/>
          <w:color w:val="000000" w:themeColor="text1"/>
          <w:sz w:val="24"/>
          <w:szCs w:val="24"/>
          <w:shd w:val="clear" w:color="auto" w:fill="FFFFFF"/>
        </w:rPr>
        <w:t>Durable Metal Enclosure</w:t>
      </w:r>
      <w:r w:rsidRPr="004B09F5">
        <w:rPr>
          <w:rFonts w:ascii="Helvetica" w:hAnsi="Helvetica" w:cs="Helvetica"/>
          <w:color w:val="000000" w:themeColor="text1"/>
          <w:sz w:val="24"/>
          <w:szCs w:val="24"/>
        </w:rPr>
        <w:br/>
      </w:r>
      <w:r w:rsidRPr="004B09F5">
        <w:rPr>
          <w:rFonts w:ascii="Helvetica" w:hAnsi="Helvetica" w:cs="Helvetica"/>
          <w:color w:val="000000" w:themeColor="text1"/>
          <w:sz w:val="24"/>
          <w:szCs w:val="24"/>
          <w:shd w:val="clear" w:color="auto" w:fill="FFFFFF"/>
        </w:rPr>
        <w:t>• 2 Year Warranty</w:t>
      </w:r>
      <w:r w:rsidRPr="004B09F5">
        <w:rPr>
          <w:rStyle w:val="apple-converted-space"/>
          <w:rFonts w:ascii="Helvetica" w:hAnsi="Helvetica" w:cs="Helvetica"/>
          <w:color w:val="000000" w:themeColor="text1"/>
          <w:sz w:val="24"/>
          <w:szCs w:val="24"/>
          <w:shd w:val="clear" w:color="auto" w:fill="FFFFFF"/>
        </w:rPr>
        <w:t> </w:t>
      </w:r>
    </w:p>
    <w:p w:rsidR="00FE7B13" w:rsidRPr="0057441D" w:rsidRDefault="00FE7B13" w:rsidP="00E139AF">
      <w:pPr>
        <w:spacing w:after="0" w:line="240" w:lineRule="auto"/>
        <w:rPr>
          <w:rFonts w:ascii="Helvetica" w:hAnsi="Helvetica" w:cs="Helvetica"/>
          <w:sz w:val="24"/>
          <w:szCs w:val="24"/>
        </w:rPr>
      </w:pPr>
    </w:p>
    <w:p w:rsidR="00E02230" w:rsidRPr="00295648" w:rsidRDefault="00E02230" w:rsidP="00E02230">
      <w:pPr>
        <w:rPr>
          <w:rFonts w:ascii="Helvetica" w:hAnsi="Helvetica" w:cs="Helvetica"/>
          <w:b/>
          <w:sz w:val="24"/>
          <w:szCs w:val="24"/>
        </w:rPr>
      </w:pPr>
      <w:r w:rsidRPr="00295648">
        <w:rPr>
          <w:rFonts w:ascii="Helvetica" w:hAnsi="Helvetica" w:cs="Helvetica"/>
          <w:sz w:val="24"/>
          <w:szCs w:val="24"/>
        </w:rPr>
        <w:t xml:space="preserve">For more information about Comprehensive or any Comprehensive products, please visit us at </w:t>
      </w:r>
      <w:hyperlink r:id="rId13" w:history="1">
        <w:r w:rsidR="008515FA" w:rsidRPr="003071A8">
          <w:rPr>
            <w:rStyle w:val="Hyperlink"/>
            <w:rFonts w:ascii="Helvetica" w:hAnsi="Helvetica" w:cs="Helvetica"/>
            <w:sz w:val="24"/>
            <w:szCs w:val="24"/>
          </w:rPr>
          <w:t>www.ComprehensiveCo.com</w:t>
        </w:r>
      </w:hyperlink>
      <w:r w:rsidRPr="00295648">
        <w:rPr>
          <w:rFonts w:ascii="Helvetica" w:hAnsi="Helvetica" w:cs="Helvetica"/>
          <w:sz w:val="24"/>
          <w:szCs w:val="24"/>
        </w:rPr>
        <w:t xml:space="preserve">, call toll free at 800-526-0242 or e-mail </w:t>
      </w:r>
      <w:hyperlink r:id="rId14" w:history="1">
        <w:r w:rsidR="00817377" w:rsidRPr="00B8558B">
          <w:rPr>
            <w:rStyle w:val="Hyperlink"/>
            <w:rFonts w:ascii="Helvetica" w:hAnsi="Helvetica" w:cs="Helvetica"/>
            <w:sz w:val="24"/>
            <w:szCs w:val="24"/>
          </w:rPr>
          <w:t>sales@comprehensiveco.com</w:t>
        </w:r>
      </w:hyperlink>
    </w:p>
    <w:p w:rsidR="006D285E" w:rsidRPr="00E139AF" w:rsidRDefault="006D285E" w:rsidP="00E139AF">
      <w:pPr>
        <w:autoSpaceDE w:val="0"/>
        <w:autoSpaceDN w:val="0"/>
        <w:adjustRightInd w:val="0"/>
        <w:spacing w:after="0" w:line="240" w:lineRule="auto"/>
        <w:rPr>
          <w:rFonts w:ascii="Swiss721BT-BlackCondensed" w:hAnsi="Swiss721BT-BlackCondensed" w:cs="Swiss721BT-BlackCondensed"/>
          <w:color w:val="FFFFFF"/>
          <w:sz w:val="24"/>
          <w:szCs w:val="24"/>
        </w:rPr>
      </w:pPr>
      <w:r>
        <w:rPr>
          <w:rFonts w:ascii="Swiss721BT-BlackCondensed" w:hAnsi="Swiss721BT-BlackCondensed" w:cs="Swiss721BT-BlackCondensed"/>
          <w:color w:val="FFFFFF"/>
          <w:sz w:val="24"/>
          <w:szCs w:val="24"/>
        </w:rPr>
        <w:t>sales@comprehensivecable.com</w:t>
      </w:r>
    </w:p>
    <w:p w:rsidR="00E02230" w:rsidRPr="00450E6E" w:rsidRDefault="00E02230" w:rsidP="00E02230">
      <w:pPr>
        <w:spacing w:after="120" w:line="240" w:lineRule="auto"/>
        <w:rPr>
          <w:rFonts w:ascii="Arial" w:hAnsi="Arial" w:cs="Arial"/>
          <w:b/>
          <w:i/>
          <w:sz w:val="20"/>
          <w:szCs w:val="20"/>
        </w:rPr>
      </w:pPr>
      <w:r w:rsidRPr="00450E6E">
        <w:rPr>
          <w:rFonts w:ascii="Arial" w:hAnsi="Arial" w:cs="Arial"/>
          <w:b/>
          <w:i/>
          <w:sz w:val="20"/>
          <w:szCs w:val="20"/>
        </w:rPr>
        <w:t xml:space="preserve">About Comprehensive </w:t>
      </w:r>
      <w:r w:rsidR="003451DB">
        <w:rPr>
          <w:rFonts w:ascii="Arial" w:hAnsi="Arial" w:cs="Arial"/>
          <w:b/>
          <w:i/>
          <w:sz w:val="20"/>
          <w:szCs w:val="20"/>
        </w:rPr>
        <w:t>Connectivity</w:t>
      </w:r>
    </w:p>
    <w:p w:rsidR="00132E29" w:rsidRDefault="00E02230" w:rsidP="00E139AF">
      <w:pPr>
        <w:rPr>
          <w:rFonts w:ascii="Arial" w:hAnsi="Arial" w:cs="Arial"/>
          <w:i/>
          <w:sz w:val="20"/>
          <w:szCs w:val="20"/>
        </w:rPr>
      </w:pPr>
      <w:r w:rsidRPr="001C113A">
        <w:rPr>
          <w:rFonts w:ascii="Arial" w:hAnsi="Arial" w:cs="Arial"/>
          <w:i/>
          <w:sz w:val="20"/>
          <w:szCs w:val="20"/>
        </w:rPr>
        <w:t xml:space="preserve">For </w:t>
      </w:r>
      <w:r>
        <w:rPr>
          <w:rFonts w:ascii="Arial" w:hAnsi="Arial" w:cs="Arial"/>
          <w:i/>
          <w:sz w:val="20"/>
          <w:szCs w:val="20"/>
        </w:rPr>
        <w:t xml:space="preserve">more than </w:t>
      </w:r>
      <w:r w:rsidRPr="001C113A">
        <w:rPr>
          <w:rFonts w:ascii="Arial" w:hAnsi="Arial" w:cs="Arial"/>
          <w:i/>
          <w:sz w:val="20"/>
          <w:szCs w:val="20"/>
        </w:rPr>
        <w:t xml:space="preserve">40 years, Comprehensive </w:t>
      </w:r>
      <w:r w:rsidR="00DA3973">
        <w:rPr>
          <w:rFonts w:ascii="Arial" w:hAnsi="Arial" w:cs="Arial"/>
          <w:i/>
          <w:sz w:val="20"/>
          <w:szCs w:val="20"/>
        </w:rPr>
        <w:t>Connectivity</w:t>
      </w:r>
      <w:r w:rsidRPr="001C113A">
        <w:rPr>
          <w:rFonts w:ascii="Arial" w:hAnsi="Arial" w:cs="Arial"/>
          <w:i/>
          <w:sz w:val="20"/>
          <w:szCs w:val="20"/>
        </w:rPr>
        <w:t xml:space="preserve"> has been the Pro A/V industry standard for professional connectivity performance, reliability and value. That’s why millions of Comprehensive connectivity products are in use at stadiums, in broadcast and recording studios, stages, boardrooms, classrooms, government installations and living rooms around the world. Comprehensive Connectivity Company is a division of New Jersey based VCOM International Multimedia Corporation</w:t>
      </w:r>
    </w:p>
    <w:p w:rsidR="00087D2A" w:rsidRDefault="00E02230" w:rsidP="00132E29">
      <w:pPr>
        <w:jc w:val="center"/>
        <w:rPr>
          <w:rFonts w:ascii="Arial" w:hAnsi="Arial" w:cs="Arial"/>
          <w:i/>
          <w:sz w:val="20"/>
          <w:szCs w:val="20"/>
        </w:rPr>
      </w:pPr>
      <w:r w:rsidRPr="001C113A">
        <w:rPr>
          <w:rFonts w:ascii="Arial" w:hAnsi="Arial" w:cs="Arial"/>
          <w:i/>
          <w:sz w:val="20"/>
          <w:szCs w:val="20"/>
        </w:rPr>
        <w:t>.</w:t>
      </w:r>
      <w:r w:rsidR="00F060F7">
        <w:rPr>
          <w:noProof/>
          <w:color w:val="0000FF"/>
        </w:rPr>
        <w:drawing>
          <wp:inline distT="0" distB="0" distL="0" distR="0">
            <wp:extent cx="247650" cy="247650"/>
            <wp:effectExtent l="19050" t="0" r="0" b="0"/>
            <wp:docPr id="7" name="Picture 7" descr="Find Us on Facebook">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 Us on Facebook">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F060F7">
        <w:rPr>
          <w:noProof/>
          <w:color w:val="0000FF"/>
        </w:rPr>
        <w:drawing>
          <wp:inline distT="0" distB="0" distL="0" distR="0">
            <wp:extent cx="247650" cy="247650"/>
            <wp:effectExtent l="19050" t="0" r="0" b="0"/>
            <wp:docPr id="6" name="Picture 6" descr="Follow us on Twitt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low us on Twitter">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F060F7">
        <w:rPr>
          <w:noProof/>
          <w:color w:val="0000FF"/>
        </w:rPr>
        <w:drawing>
          <wp:inline distT="0" distB="0" distL="0" distR="0">
            <wp:extent cx="247650" cy="247650"/>
            <wp:effectExtent l="0" t="0" r="0" b="0"/>
            <wp:docPr id="3" name="Picture 3" descr="See us on YouTub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us on YouTube">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820CE9" w:rsidRDefault="00820CE9" w:rsidP="00132E29">
      <w:pPr>
        <w:jc w:val="center"/>
        <w:rPr>
          <w:rFonts w:ascii="Arial" w:hAnsi="Arial" w:cs="Arial"/>
          <w:i/>
          <w:sz w:val="20"/>
          <w:szCs w:val="20"/>
        </w:rPr>
      </w:pPr>
    </w:p>
    <w:sectPr w:rsidR="00820CE9" w:rsidSect="00E8781C">
      <w:headerReference w:type="default" r:id="rId24"/>
      <w:pgSz w:w="12240" w:h="15840"/>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80A" w:rsidRDefault="007D580A" w:rsidP="00E8781C">
      <w:pPr>
        <w:spacing w:after="0" w:line="240" w:lineRule="auto"/>
      </w:pPr>
      <w:r>
        <w:separator/>
      </w:r>
    </w:p>
  </w:endnote>
  <w:endnote w:type="continuationSeparator" w:id="0">
    <w:p w:rsidR="007D580A" w:rsidRDefault="007D580A" w:rsidP="00E8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nion Pro">
    <w:panose1 w:val="02040503050201020203"/>
    <w:charset w:val="00"/>
    <w:family w:val="roman"/>
    <w:notTrueType/>
    <w:pitch w:val="variable"/>
    <w:sig w:usb0="60000287" w:usb1="00000001" w:usb2="00000000"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Swis721 Cn BT">
    <w:altName w:val="Swis721 Cn BT"/>
    <w:panose1 w:val="020B0506020202030204"/>
    <w:charset w:val="00"/>
    <w:family w:val="swiss"/>
    <w:pitch w:val="variable"/>
    <w:sig w:usb0="00000087" w:usb1="00000000" w:usb2="00000000" w:usb3="00000000" w:csb0="0000001B" w:csb1="00000000"/>
  </w:font>
  <w:font w:name="Helvetica">
    <w:panose1 w:val="000B0500000000000000"/>
    <w:charset w:val="00"/>
    <w:family w:val="swiss"/>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Swiss721BT-Black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80A" w:rsidRDefault="007D580A" w:rsidP="00E8781C">
      <w:pPr>
        <w:spacing w:after="0" w:line="240" w:lineRule="auto"/>
      </w:pPr>
      <w:r>
        <w:separator/>
      </w:r>
    </w:p>
  </w:footnote>
  <w:footnote w:type="continuationSeparator" w:id="0">
    <w:p w:rsidR="007D580A" w:rsidRDefault="007D580A" w:rsidP="00E87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80A" w:rsidRDefault="007D580A" w:rsidP="00E8781C">
    <w:pPr>
      <w:pStyle w:val="Header"/>
      <w:jc w:val="center"/>
    </w:pPr>
    <w:r>
      <w:rPr>
        <w:noProof/>
      </w:rPr>
      <w:drawing>
        <wp:inline distT="0" distB="0" distL="0" distR="0">
          <wp:extent cx="4663440" cy="66751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rehensiveco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63440" cy="667512"/>
                  </a:xfrm>
                  <a:prstGeom prst="rect">
                    <a:avLst/>
                  </a:prstGeom>
                </pic:spPr>
              </pic:pic>
            </a:graphicData>
          </a:graphic>
        </wp:inline>
      </w:drawing>
    </w:r>
  </w:p>
  <w:p w:rsidR="007D580A" w:rsidRDefault="007D5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85100"/>
    <w:multiLevelType w:val="multilevel"/>
    <w:tmpl w:val="4266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A5634"/>
    <w:multiLevelType w:val="multilevel"/>
    <w:tmpl w:val="82D2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9116FA"/>
    <w:multiLevelType w:val="hybridMultilevel"/>
    <w:tmpl w:val="351A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D976A4"/>
    <w:multiLevelType w:val="hybridMultilevel"/>
    <w:tmpl w:val="A930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13665">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FA"/>
    <w:rsid w:val="00003AC2"/>
    <w:rsid w:val="0000774A"/>
    <w:rsid w:val="0001019D"/>
    <w:rsid w:val="00011532"/>
    <w:rsid w:val="0001362D"/>
    <w:rsid w:val="000203FE"/>
    <w:rsid w:val="00020B03"/>
    <w:rsid w:val="0003529B"/>
    <w:rsid w:val="000373F6"/>
    <w:rsid w:val="000415EC"/>
    <w:rsid w:val="000427EA"/>
    <w:rsid w:val="00044A66"/>
    <w:rsid w:val="00044C01"/>
    <w:rsid w:val="00044E49"/>
    <w:rsid w:val="00046D27"/>
    <w:rsid w:val="0005579A"/>
    <w:rsid w:val="00061C42"/>
    <w:rsid w:val="00076DC5"/>
    <w:rsid w:val="00080EA4"/>
    <w:rsid w:val="000842B6"/>
    <w:rsid w:val="00086CA1"/>
    <w:rsid w:val="00087D2A"/>
    <w:rsid w:val="00094092"/>
    <w:rsid w:val="000A5AAC"/>
    <w:rsid w:val="000A7968"/>
    <w:rsid w:val="000B170A"/>
    <w:rsid w:val="000B537B"/>
    <w:rsid w:val="000B573D"/>
    <w:rsid w:val="000B6AE6"/>
    <w:rsid w:val="000B718E"/>
    <w:rsid w:val="000D451F"/>
    <w:rsid w:val="000D5A4C"/>
    <w:rsid w:val="000D5DC4"/>
    <w:rsid w:val="000E263B"/>
    <w:rsid w:val="000E5B10"/>
    <w:rsid w:val="000F127B"/>
    <w:rsid w:val="000F654E"/>
    <w:rsid w:val="00102EEA"/>
    <w:rsid w:val="00105226"/>
    <w:rsid w:val="001052B0"/>
    <w:rsid w:val="00106393"/>
    <w:rsid w:val="00112965"/>
    <w:rsid w:val="0011509A"/>
    <w:rsid w:val="001159A6"/>
    <w:rsid w:val="0012159D"/>
    <w:rsid w:val="00121B52"/>
    <w:rsid w:val="001232E3"/>
    <w:rsid w:val="00124751"/>
    <w:rsid w:val="00127239"/>
    <w:rsid w:val="00132E29"/>
    <w:rsid w:val="001334CF"/>
    <w:rsid w:val="00134B4C"/>
    <w:rsid w:val="0013747A"/>
    <w:rsid w:val="0014013D"/>
    <w:rsid w:val="00142B44"/>
    <w:rsid w:val="0014323A"/>
    <w:rsid w:val="00147551"/>
    <w:rsid w:val="001654AE"/>
    <w:rsid w:val="00174E43"/>
    <w:rsid w:val="001874D6"/>
    <w:rsid w:val="00187D16"/>
    <w:rsid w:val="0019404D"/>
    <w:rsid w:val="00196F15"/>
    <w:rsid w:val="001B33B9"/>
    <w:rsid w:val="001B3CA5"/>
    <w:rsid w:val="001B4F84"/>
    <w:rsid w:val="001B58E4"/>
    <w:rsid w:val="001C113A"/>
    <w:rsid w:val="001C461B"/>
    <w:rsid w:val="001D0BAE"/>
    <w:rsid w:val="001D1B71"/>
    <w:rsid w:val="001D439B"/>
    <w:rsid w:val="001E2655"/>
    <w:rsid w:val="001E4748"/>
    <w:rsid w:val="001E7975"/>
    <w:rsid w:val="001F11A6"/>
    <w:rsid w:val="0020466C"/>
    <w:rsid w:val="002064B1"/>
    <w:rsid w:val="002067F1"/>
    <w:rsid w:val="00207ED0"/>
    <w:rsid w:val="00214825"/>
    <w:rsid w:val="00221E26"/>
    <w:rsid w:val="00226924"/>
    <w:rsid w:val="00230C0A"/>
    <w:rsid w:val="002422AD"/>
    <w:rsid w:val="002435F4"/>
    <w:rsid w:val="00263C6C"/>
    <w:rsid w:val="0026637C"/>
    <w:rsid w:val="00270319"/>
    <w:rsid w:val="002711B8"/>
    <w:rsid w:val="00271CEC"/>
    <w:rsid w:val="002768AE"/>
    <w:rsid w:val="0027712A"/>
    <w:rsid w:val="00287358"/>
    <w:rsid w:val="00291A7F"/>
    <w:rsid w:val="002927CE"/>
    <w:rsid w:val="00292CF1"/>
    <w:rsid w:val="00295648"/>
    <w:rsid w:val="002A4342"/>
    <w:rsid w:val="002B5E39"/>
    <w:rsid w:val="002B75E3"/>
    <w:rsid w:val="002D4DF0"/>
    <w:rsid w:val="002E2654"/>
    <w:rsid w:val="002E31F7"/>
    <w:rsid w:val="0030234B"/>
    <w:rsid w:val="003050B0"/>
    <w:rsid w:val="00305C8B"/>
    <w:rsid w:val="0031022E"/>
    <w:rsid w:val="00323B4C"/>
    <w:rsid w:val="00337B94"/>
    <w:rsid w:val="00341435"/>
    <w:rsid w:val="00343570"/>
    <w:rsid w:val="00344369"/>
    <w:rsid w:val="003451DB"/>
    <w:rsid w:val="00346A83"/>
    <w:rsid w:val="00347692"/>
    <w:rsid w:val="0035175D"/>
    <w:rsid w:val="00355FF2"/>
    <w:rsid w:val="00362AFF"/>
    <w:rsid w:val="003642AB"/>
    <w:rsid w:val="003643DD"/>
    <w:rsid w:val="00365B56"/>
    <w:rsid w:val="00366472"/>
    <w:rsid w:val="00367902"/>
    <w:rsid w:val="00377BA3"/>
    <w:rsid w:val="00381164"/>
    <w:rsid w:val="003859E5"/>
    <w:rsid w:val="00385F5E"/>
    <w:rsid w:val="003A3BEE"/>
    <w:rsid w:val="003B127C"/>
    <w:rsid w:val="003B3B7A"/>
    <w:rsid w:val="003C2701"/>
    <w:rsid w:val="003D0B54"/>
    <w:rsid w:val="003E3ABB"/>
    <w:rsid w:val="003E6E51"/>
    <w:rsid w:val="003F1F2D"/>
    <w:rsid w:val="003F4E65"/>
    <w:rsid w:val="00402098"/>
    <w:rsid w:val="004021F7"/>
    <w:rsid w:val="004070FF"/>
    <w:rsid w:val="004127CE"/>
    <w:rsid w:val="0041471C"/>
    <w:rsid w:val="00420147"/>
    <w:rsid w:val="00423FF5"/>
    <w:rsid w:val="00424D87"/>
    <w:rsid w:val="0042600F"/>
    <w:rsid w:val="00430EA5"/>
    <w:rsid w:val="00436FB2"/>
    <w:rsid w:val="004410E0"/>
    <w:rsid w:val="00441AD9"/>
    <w:rsid w:val="004447F7"/>
    <w:rsid w:val="00444A29"/>
    <w:rsid w:val="00444C24"/>
    <w:rsid w:val="0044778C"/>
    <w:rsid w:val="00450759"/>
    <w:rsid w:val="00450E6E"/>
    <w:rsid w:val="0045185E"/>
    <w:rsid w:val="00462692"/>
    <w:rsid w:val="00466B4F"/>
    <w:rsid w:val="00466C16"/>
    <w:rsid w:val="0047277C"/>
    <w:rsid w:val="00476ECA"/>
    <w:rsid w:val="004B00F2"/>
    <w:rsid w:val="004B09F5"/>
    <w:rsid w:val="004B17C0"/>
    <w:rsid w:val="004B56C7"/>
    <w:rsid w:val="004B6ECD"/>
    <w:rsid w:val="004B6F90"/>
    <w:rsid w:val="004C0F35"/>
    <w:rsid w:val="004C3C77"/>
    <w:rsid w:val="004C408A"/>
    <w:rsid w:val="004C6104"/>
    <w:rsid w:val="004C6CD2"/>
    <w:rsid w:val="004D4067"/>
    <w:rsid w:val="004E05AF"/>
    <w:rsid w:val="004E4E65"/>
    <w:rsid w:val="004E6B23"/>
    <w:rsid w:val="004F4911"/>
    <w:rsid w:val="004F5F76"/>
    <w:rsid w:val="00500544"/>
    <w:rsid w:val="0053042D"/>
    <w:rsid w:val="00534809"/>
    <w:rsid w:val="0053660F"/>
    <w:rsid w:val="005427EF"/>
    <w:rsid w:val="005438FA"/>
    <w:rsid w:val="005445E9"/>
    <w:rsid w:val="00551340"/>
    <w:rsid w:val="00551753"/>
    <w:rsid w:val="005638E4"/>
    <w:rsid w:val="00566719"/>
    <w:rsid w:val="00567E93"/>
    <w:rsid w:val="00570E9C"/>
    <w:rsid w:val="0057441D"/>
    <w:rsid w:val="0057749B"/>
    <w:rsid w:val="0058605D"/>
    <w:rsid w:val="005867EC"/>
    <w:rsid w:val="00592685"/>
    <w:rsid w:val="005A2682"/>
    <w:rsid w:val="005A2CE7"/>
    <w:rsid w:val="005B474A"/>
    <w:rsid w:val="005C48ED"/>
    <w:rsid w:val="005D02D9"/>
    <w:rsid w:val="005D5E23"/>
    <w:rsid w:val="005D7579"/>
    <w:rsid w:val="005E0772"/>
    <w:rsid w:val="005E2671"/>
    <w:rsid w:val="005F3E63"/>
    <w:rsid w:val="005F6F71"/>
    <w:rsid w:val="006031B7"/>
    <w:rsid w:val="00617627"/>
    <w:rsid w:val="00622B0F"/>
    <w:rsid w:val="006330E6"/>
    <w:rsid w:val="006372EB"/>
    <w:rsid w:val="0064146C"/>
    <w:rsid w:val="006534C0"/>
    <w:rsid w:val="006643CD"/>
    <w:rsid w:val="006671FD"/>
    <w:rsid w:val="00667B9C"/>
    <w:rsid w:val="00670161"/>
    <w:rsid w:val="006703F1"/>
    <w:rsid w:val="006722B0"/>
    <w:rsid w:val="006747F7"/>
    <w:rsid w:val="0067683A"/>
    <w:rsid w:val="00680D06"/>
    <w:rsid w:val="00682BF3"/>
    <w:rsid w:val="0068353C"/>
    <w:rsid w:val="00687289"/>
    <w:rsid w:val="006A67C6"/>
    <w:rsid w:val="006B542F"/>
    <w:rsid w:val="006C4BA8"/>
    <w:rsid w:val="006D246E"/>
    <w:rsid w:val="006D285E"/>
    <w:rsid w:val="006E23F4"/>
    <w:rsid w:val="006E742B"/>
    <w:rsid w:val="006E7685"/>
    <w:rsid w:val="006F052B"/>
    <w:rsid w:val="0070585C"/>
    <w:rsid w:val="00706297"/>
    <w:rsid w:val="007115F4"/>
    <w:rsid w:val="00717B2B"/>
    <w:rsid w:val="00717CE0"/>
    <w:rsid w:val="00717DC8"/>
    <w:rsid w:val="0072116F"/>
    <w:rsid w:val="00723A34"/>
    <w:rsid w:val="007255BA"/>
    <w:rsid w:val="007258FB"/>
    <w:rsid w:val="00726DD1"/>
    <w:rsid w:val="00734ABE"/>
    <w:rsid w:val="007436CF"/>
    <w:rsid w:val="00750176"/>
    <w:rsid w:val="00753E9D"/>
    <w:rsid w:val="007701DD"/>
    <w:rsid w:val="0077290D"/>
    <w:rsid w:val="00785F1A"/>
    <w:rsid w:val="0079122C"/>
    <w:rsid w:val="00796FAE"/>
    <w:rsid w:val="007A169E"/>
    <w:rsid w:val="007A2110"/>
    <w:rsid w:val="007A7747"/>
    <w:rsid w:val="007A79CC"/>
    <w:rsid w:val="007B0F8D"/>
    <w:rsid w:val="007C2B13"/>
    <w:rsid w:val="007C42D0"/>
    <w:rsid w:val="007C555B"/>
    <w:rsid w:val="007D0AD5"/>
    <w:rsid w:val="007D11A4"/>
    <w:rsid w:val="007D18F8"/>
    <w:rsid w:val="007D2FB9"/>
    <w:rsid w:val="007D580A"/>
    <w:rsid w:val="007E3DF9"/>
    <w:rsid w:val="007E61F3"/>
    <w:rsid w:val="007F5012"/>
    <w:rsid w:val="00800229"/>
    <w:rsid w:val="00801338"/>
    <w:rsid w:val="00801CF1"/>
    <w:rsid w:val="00803833"/>
    <w:rsid w:val="00817377"/>
    <w:rsid w:val="00820CE9"/>
    <w:rsid w:val="00825D2D"/>
    <w:rsid w:val="00844CEF"/>
    <w:rsid w:val="008515FA"/>
    <w:rsid w:val="00862945"/>
    <w:rsid w:val="008672DB"/>
    <w:rsid w:val="00872CC5"/>
    <w:rsid w:val="008763BB"/>
    <w:rsid w:val="00877AB3"/>
    <w:rsid w:val="00882E0A"/>
    <w:rsid w:val="0088420E"/>
    <w:rsid w:val="00894F7C"/>
    <w:rsid w:val="008A077C"/>
    <w:rsid w:val="008A4B09"/>
    <w:rsid w:val="008A57D0"/>
    <w:rsid w:val="008B1EB2"/>
    <w:rsid w:val="008B3B1C"/>
    <w:rsid w:val="008C2D40"/>
    <w:rsid w:val="008D2DF8"/>
    <w:rsid w:val="008E6ECE"/>
    <w:rsid w:val="008F0A6C"/>
    <w:rsid w:val="008F1CF6"/>
    <w:rsid w:val="008F5BB0"/>
    <w:rsid w:val="00903139"/>
    <w:rsid w:val="00912534"/>
    <w:rsid w:val="00916FB1"/>
    <w:rsid w:val="00927DB7"/>
    <w:rsid w:val="0094060C"/>
    <w:rsid w:val="00942914"/>
    <w:rsid w:val="00956283"/>
    <w:rsid w:val="00967963"/>
    <w:rsid w:val="00973199"/>
    <w:rsid w:val="009774D4"/>
    <w:rsid w:val="0097757D"/>
    <w:rsid w:val="009829D1"/>
    <w:rsid w:val="009860DE"/>
    <w:rsid w:val="00990693"/>
    <w:rsid w:val="0099233A"/>
    <w:rsid w:val="009A270C"/>
    <w:rsid w:val="009A3D2D"/>
    <w:rsid w:val="009A6A36"/>
    <w:rsid w:val="009A6AA7"/>
    <w:rsid w:val="009B0218"/>
    <w:rsid w:val="009C16C4"/>
    <w:rsid w:val="009C7AAE"/>
    <w:rsid w:val="009D6735"/>
    <w:rsid w:val="009D7021"/>
    <w:rsid w:val="009E7864"/>
    <w:rsid w:val="009F0FF1"/>
    <w:rsid w:val="009F2104"/>
    <w:rsid w:val="00A02D2E"/>
    <w:rsid w:val="00A03ADC"/>
    <w:rsid w:val="00A0505A"/>
    <w:rsid w:val="00A175EA"/>
    <w:rsid w:val="00A26500"/>
    <w:rsid w:val="00A27A8F"/>
    <w:rsid w:val="00A3295C"/>
    <w:rsid w:val="00A411D9"/>
    <w:rsid w:val="00A57519"/>
    <w:rsid w:val="00A65520"/>
    <w:rsid w:val="00A65835"/>
    <w:rsid w:val="00A667E1"/>
    <w:rsid w:val="00A85158"/>
    <w:rsid w:val="00A85F1A"/>
    <w:rsid w:val="00A9107D"/>
    <w:rsid w:val="00A91D61"/>
    <w:rsid w:val="00A95501"/>
    <w:rsid w:val="00AA507C"/>
    <w:rsid w:val="00AA5C0F"/>
    <w:rsid w:val="00AA6C86"/>
    <w:rsid w:val="00AA7440"/>
    <w:rsid w:val="00AB2D15"/>
    <w:rsid w:val="00AB3E86"/>
    <w:rsid w:val="00AB523B"/>
    <w:rsid w:val="00AB58BF"/>
    <w:rsid w:val="00AB6758"/>
    <w:rsid w:val="00AC72A3"/>
    <w:rsid w:val="00AD5551"/>
    <w:rsid w:val="00AD788D"/>
    <w:rsid w:val="00AD78C3"/>
    <w:rsid w:val="00AE1907"/>
    <w:rsid w:val="00AE6EF5"/>
    <w:rsid w:val="00AF0B13"/>
    <w:rsid w:val="00AF6895"/>
    <w:rsid w:val="00B009E1"/>
    <w:rsid w:val="00B00F9A"/>
    <w:rsid w:val="00B01C2E"/>
    <w:rsid w:val="00B0381A"/>
    <w:rsid w:val="00B03F67"/>
    <w:rsid w:val="00B072A4"/>
    <w:rsid w:val="00B07D42"/>
    <w:rsid w:val="00B25BD8"/>
    <w:rsid w:val="00B26B87"/>
    <w:rsid w:val="00B3263B"/>
    <w:rsid w:val="00B40D9C"/>
    <w:rsid w:val="00B44A32"/>
    <w:rsid w:val="00B47FEB"/>
    <w:rsid w:val="00B7500D"/>
    <w:rsid w:val="00B77B50"/>
    <w:rsid w:val="00B90E1E"/>
    <w:rsid w:val="00BA2BFC"/>
    <w:rsid w:val="00BA5FF0"/>
    <w:rsid w:val="00BA6E54"/>
    <w:rsid w:val="00BA7312"/>
    <w:rsid w:val="00BA7393"/>
    <w:rsid w:val="00BB2461"/>
    <w:rsid w:val="00BB6C97"/>
    <w:rsid w:val="00BC0B14"/>
    <w:rsid w:val="00BC0B5B"/>
    <w:rsid w:val="00BC391D"/>
    <w:rsid w:val="00BC799B"/>
    <w:rsid w:val="00BD1140"/>
    <w:rsid w:val="00BD2706"/>
    <w:rsid w:val="00BD51B0"/>
    <w:rsid w:val="00BD6A23"/>
    <w:rsid w:val="00BD7B41"/>
    <w:rsid w:val="00BE1D29"/>
    <w:rsid w:val="00BE36E9"/>
    <w:rsid w:val="00BF023E"/>
    <w:rsid w:val="00BF041F"/>
    <w:rsid w:val="00BF0ACF"/>
    <w:rsid w:val="00BF2A50"/>
    <w:rsid w:val="00BF2EBD"/>
    <w:rsid w:val="00BF4A10"/>
    <w:rsid w:val="00BF4D5D"/>
    <w:rsid w:val="00C0051A"/>
    <w:rsid w:val="00C20442"/>
    <w:rsid w:val="00C20684"/>
    <w:rsid w:val="00C22C31"/>
    <w:rsid w:val="00C24799"/>
    <w:rsid w:val="00C267EE"/>
    <w:rsid w:val="00C27472"/>
    <w:rsid w:val="00C31C8C"/>
    <w:rsid w:val="00C54D83"/>
    <w:rsid w:val="00C566A8"/>
    <w:rsid w:val="00C61692"/>
    <w:rsid w:val="00C61FBC"/>
    <w:rsid w:val="00C6677C"/>
    <w:rsid w:val="00C77B14"/>
    <w:rsid w:val="00C86B21"/>
    <w:rsid w:val="00C96555"/>
    <w:rsid w:val="00CA45F5"/>
    <w:rsid w:val="00CD49BE"/>
    <w:rsid w:val="00CE06B3"/>
    <w:rsid w:val="00CE2904"/>
    <w:rsid w:val="00CE37A6"/>
    <w:rsid w:val="00CE6441"/>
    <w:rsid w:val="00CF37D7"/>
    <w:rsid w:val="00D0522B"/>
    <w:rsid w:val="00D132DF"/>
    <w:rsid w:val="00D13388"/>
    <w:rsid w:val="00D165C8"/>
    <w:rsid w:val="00D20100"/>
    <w:rsid w:val="00D24653"/>
    <w:rsid w:val="00D2742E"/>
    <w:rsid w:val="00D27F77"/>
    <w:rsid w:val="00D40700"/>
    <w:rsid w:val="00D41DAA"/>
    <w:rsid w:val="00D4389B"/>
    <w:rsid w:val="00D455AA"/>
    <w:rsid w:val="00D538EC"/>
    <w:rsid w:val="00D56427"/>
    <w:rsid w:val="00D64781"/>
    <w:rsid w:val="00D6650C"/>
    <w:rsid w:val="00D73040"/>
    <w:rsid w:val="00D7451D"/>
    <w:rsid w:val="00D82EB6"/>
    <w:rsid w:val="00D8465F"/>
    <w:rsid w:val="00D855B5"/>
    <w:rsid w:val="00D861B8"/>
    <w:rsid w:val="00D90D8F"/>
    <w:rsid w:val="00D96006"/>
    <w:rsid w:val="00DA0EB4"/>
    <w:rsid w:val="00DA3973"/>
    <w:rsid w:val="00DA72AD"/>
    <w:rsid w:val="00DA7859"/>
    <w:rsid w:val="00DC13AB"/>
    <w:rsid w:val="00DC18F3"/>
    <w:rsid w:val="00DC3200"/>
    <w:rsid w:val="00DC3D80"/>
    <w:rsid w:val="00DD1D48"/>
    <w:rsid w:val="00DD6594"/>
    <w:rsid w:val="00DE4B2F"/>
    <w:rsid w:val="00DF732E"/>
    <w:rsid w:val="00E01C7F"/>
    <w:rsid w:val="00E02230"/>
    <w:rsid w:val="00E0301E"/>
    <w:rsid w:val="00E03CC0"/>
    <w:rsid w:val="00E048D2"/>
    <w:rsid w:val="00E074C1"/>
    <w:rsid w:val="00E139AF"/>
    <w:rsid w:val="00E13B0A"/>
    <w:rsid w:val="00E36C5B"/>
    <w:rsid w:val="00E4028C"/>
    <w:rsid w:val="00E435ED"/>
    <w:rsid w:val="00E44E7D"/>
    <w:rsid w:val="00E54CCA"/>
    <w:rsid w:val="00E60294"/>
    <w:rsid w:val="00E60393"/>
    <w:rsid w:val="00E8390E"/>
    <w:rsid w:val="00E870BE"/>
    <w:rsid w:val="00E8781C"/>
    <w:rsid w:val="00E97207"/>
    <w:rsid w:val="00EA312A"/>
    <w:rsid w:val="00EA55FF"/>
    <w:rsid w:val="00EB1929"/>
    <w:rsid w:val="00EB2696"/>
    <w:rsid w:val="00EB6776"/>
    <w:rsid w:val="00EC0E34"/>
    <w:rsid w:val="00EC1723"/>
    <w:rsid w:val="00EC5DBD"/>
    <w:rsid w:val="00ED07A0"/>
    <w:rsid w:val="00ED0F8C"/>
    <w:rsid w:val="00ED6966"/>
    <w:rsid w:val="00ED7C06"/>
    <w:rsid w:val="00EE2264"/>
    <w:rsid w:val="00EE4067"/>
    <w:rsid w:val="00EE63D5"/>
    <w:rsid w:val="00EE6B0C"/>
    <w:rsid w:val="00EF1170"/>
    <w:rsid w:val="00EF370C"/>
    <w:rsid w:val="00F01579"/>
    <w:rsid w:val="00F02081"/>
    <w:rsid w:val="00F060F7"/>
    <w:rsid w:val="00F0641C"/>
    <w:rsid w:val="00F07BF7"/>
    <w:rsid w:val="00F1319B"/>
    <w:rsid w:val="00F13390"/>
    <w:rsid w:val="00F16974"/>
    <w:rsid w:val="00F1798D"/>
    <w:rsid w:val="00F27DB5"/>
    <w:rsid w:val="00F449CF"/>
    <w:rsid w:val="00F46C12"/>
    <w:rsid w:val="00F557E1"/>
    <w:rsid w:val="00F564D5"/>
    <w:rsid w:val="00F56CAD"/>
    <w:rsid w:val="00F57866"/>
    <w:rsid w:val="00F6523B"/>
    <w:rsid w:val="00F7082C"/>
    <w:rsid w:val="00F720C2"/>
    <w:rsid w:val="00F81C71"/>
    <w:rsid w:val="00F86C2E"/>
    <w:rsid w:val="00F878A0"/>
    <w:rsid w:val="00F90CF0"/>
    <w:rsid w:val="00F93F48"/>
    <w:rsid w:val="00FA270E"/>
    <w:rsid w:val="00FA50AA"/>
    <w:rsid w:val="00FA5440"/>
    <w:rsid w:val="00FA6A29"/>
    <w:rsid w:val="00FB1B93"/>
    <w:rsid w:val="00FB2ED5"/>
    <w:rsid w:val="00FB3BDE"/>
    <w:rsid w:val="00FC45E5"/>
    <w:rsid w:val="00FD6551"/>
    <w:rsid w:val="00FE7B13"/>
    <w:rsid w:val="00FF0E90"/>
    <w:rsid w:val="00FF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5">
      <o:colormenu v:ext="edit" fillcolor="none" strokecolor="none"/>
    </o:shapedefaults>
    <o:shapelayout v:ext="edit">
      <o:idmap v:ext="edit" data="1"/>
    </o:shapelayout>
  </w:shapeDefaults>
  <w:decimalSymbol w:val="."/>
  <w:listSeparator w:val=","/>
  <w15:docId w15:val="{76229AD1-0CDF-444B-8C8E-365B1557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301E"/>
  </w:style>
  <w:style w:type="paragraph" w:styleId="Heading1">
    <w:name w:val="heading 1"/>
    <w:basedOn w:val="Normal"/>
    <w:link w:val="Heading1Char"/>
    <w:uiPriority w:val="9"/>
    <w:qFormat/>
    <w:rsid w:val="00D201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8FA"/>
    <w:rPr>
      <w:rFonts w:ascii="Tahoma" w:hAnsi="Tahoma" w:cs="Tahoma"/>
      <w:sz w:val="16"/>
      <w:szCs w:val="16"/>
    </w:rPr>
  </w:style>
  <w:style w:type="character" w:styleId="Hyperlink">
    <w:name w:val="Hyperlink"/>
    <w:basedOn w:val="DefaultParagraphFont"/>
    <w:rsid w:val="005438FA"/>
    <w:rPr>
      <w:color w:val="0000FF"/>
      <w:u w:val="single"/>
    </w:rPr>
  </w:style>
  <w:style w:type="paragraph" w:styleId="NoSpacing">
    <w:name w:val="No Spacing"/>
    <w:uiPriority w:val="1"/>
    <w:qFormat/>
    <w:rsid w:val="00DF732E"/>
    <w:pPr>
      <w:spacing w:after="0" w:line="240" w:lineRule="auto"/>
    </w:pPr>
  </w:style>
  <w:style w:type="paragraph" w:styleId="Header">
    <w:name w:val="header"/>
    <w:basedOn w:val="Normal"/>
    <w:link w:val="HeaderChar"/>
    <w:uiPriority w:val="99"/>
    <w:unhideWhenUsed/>
    <w:rsid w:val="00E87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81C"/>
  </w:style>
  <w:style w:type="paragraph" w:styleId="Footer">
    <w:name w:val="footer"/>
    <w:basedOn w:val="Normal"/>
    <w:link w:val="FooterChar"/>
    <w:uiPriority w:val="99"/>
    <w:unhideWhenUsed/>
    <w:rsid w:val="00E87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81C"/>
  </w:style>
  <w:style w:type="paragraph" w:customStyle="1" w:styleId="BasicParagraph">
    <w:name w:val="[Basic Paragraph]"/>
    <w:basedOn w:val="Normal"/>
    <w:uiPriority w:val="99"/>
    <w:rsid w:val="0070585C"/>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oParagraphStyle">
    <w:name w:val="[No Paragraph Style]"/>
    <w:rsid w:val="0070585C"/>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regularText">
    <w:name w:val="regularText"/>
    <w:uiPriority w:val="99"/>
    <w:rsid w:val="0070585C"/>
    <w:rPr>
      <w:rFonts w:ascii="Myriad Pro" w:hAnsi="Myriad Pro" w:cs="Myriad Pro"/>
      <w:sz w:val="17"/>
      <w:szCs w:val="17"/>
    </w:rPr>
  </w:style>
  <w:style w:type="paragraph" w:styleId="ListParagraph">
    <w:name w:val="List Paragraph"/>
    <w:basedOn w:val="Normal"/>
    <w:uiPriority w:val="34"/>
    <w:qFormat/>
    <w:rsid w:val="0070585C"/>
    <w:pPr>
      <w:ind w:left="720"/>
      <w:contextualSpacing/>
    </w:pPr>
  </w:style>
  <w:style w:type="paragraph" w:customStyle="1" w:styleId="Default">
    <w:name w:val="Default"/>
    <w:rsid w:val="00844CEF"/>
    <w:pPr>
      <w:autoSpaceDE w:val="0"/>
      <w:autoSpaceDN w:val="0"/>
      <w:adjustRightInd w:val="0"/>
      <w:spacing w:after="0" w:line="240" w:lineRule="auto"/>
    </w:pPr>
    <w:rPr>
      <w:rFonts w:ascii="Swis721 Cn BT" w:hAnsi="Swis721 Cn BT" w:cs="Swis721 Cn BT"/>
      <w:color w:val="000000"/>
      <w:sz w:val="24"/>
      <w:szCs w:val="24"/>
    </w:rPr>
  </w:style>
  <w:style w:type="paragraph" w:customStyle="1" w:styleId="Pa2">
    <w:name w:val="Pa2"/>
    <w:basedOn w:val="Default"/>
    <w:next w:val="Default"/>
    <w:uiPriority w:val="99"/>
    <w:rsid w:val="00844CEF"/>
    <w:pPr>
      <w:spacing w:line="241" w:lineRule="atLeast"/>
    </w:pPr>
    <w:rPr>
      <w:rFonts w:cstheme="minorBidi"/>
      <w:color w:val="auto"/>
    </w:rPr>
  </w:style>
  <w:style w:type="character" w:customStyle="1" w:styleId="A8">
    <w:name w:val="A8"/>
    <w:uiPriority w:val="99"/>
    <w:rsid w:val="00844CEF"/>
    <w:rPr>
      <w:rFonts w:cs="Swis721 Cn BT"/>
      <w:color w:val="000000"/>
      <w:sz w:val="20"/>
      <w:szCs w:val="20"/>
    </w:rPr>
  </w:style>
  <w:style w:type="character" w:customStyle="1" w:styleId="Heading1Char">
    <w:name w:val="Heading 1 Char"/>
    <w:basedOn w:val="DefaultParagraphFont"/>
    <w:link w:val="Heading1"/>
    <w:uiPriority w:val="9"/>
    <w:rsid w:val="00D20100"/>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B03F67"/>
    <w:rPr>
      <w:color w:val="800080" w:themeColor="followedHyperlink"/>
      <w:u w:val="single"/>
    </w:rPr>
  </w:style>
  <w:style w:type="character" w:customStyle="1" w:styleId="apple-converted-space">
    <w:name w:val="apple-converted-space"/>
    <w:basedOn w:val="DefaultParagraphFont"/>
    <w:rsid w:val="00682BF3"/>
  </w:style>
  <w:style w:type="character" w:customStyle="1" w:styleId="a-list-item">
    <w:name w:val="a-list-item"/>
    <w:basedOn w:val="DefaultParagraphFont"/>
    <w:rsid w:val="00142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71881">
      <w:bodyDiv w:val="1"/>
      <w:marLeft w:val="0"/>
      <w:marRight w:val="0"/>
      <w:marTop w:val="0"/>
      <w:marBottom w:val="0"/>
      <w:divBdr>
        <w:top w:val="none" w:sz="0" w:space="0" w:color="auto"/>
        <w:left w:val="none" w:sz="0" w:space="0" w:color="auto"/>
        <w:bottom w:val="none" w:sz="0" w:space="0" w:color="auto"/>
        <w:right w:val="none" w:sz="0" w:space="0" w:color="auto"/>
      </w:divBdr>
    </w:div>
    <w:div w:id="659038973">
      <w:bodyDiv w:val="1"/>
      <w:marLeft w:val="0"/>
      <w:marRight w:val="0"/>
      <w:marTop w:val="0"/>
      <w:marBottom w:val="0"/>
      <w:divBdr>
        <w:top w:val="none" w:sz="0" w:space="0" w:color="auto"/>
        <w:left w:val="none" w:sz="0" w:space="0" w:color="auto"/>
        <w:bottom w:val="none" w:sz="0" w:space="0" w:color="auto"/>
        <w:right w:val="none" w:sz="0" w:space="0" w:color="auto"/>
      </w:divBdr>
    </w:div>
    <w:div w:id="1838380095">
      <w:bodyDiv w:val="1"/>
      <w:marLeft w:val="0"/>
      <w:marRight w:val="0"/>
      <w:marTop w:val="0"/>
      <w:marBottom w:val="0"/>
      <w:divBdr>
        <w:top w:val="none" w:sz="0" w:space="0" w:color="auto"/>
        <w:left w:val="none" w:sz="0" w:space="0" w:color="auto"/>
        <w:bottom w:val="none" w:sz="0" w:space="0" w:color="auto"/>
        <w:right w:val="none" w:sz="0" w:space="0" w:color="auto"/>
      </w:divBdr>
      <w:divsChild>
        <w:div w:id="23219548">
          <w:marLeft w:val="0"/>
          <w:marRight w:val="0"/>
          <w:marTop w:val="0"/>
          <w:marBottom w:val="0"/>
          <w:divBdr>
            <w:top w:val="none" w:sz="0" w:space="0" w:color="auto"/>
            <w:left w:val="none" w:sz="0" w:space="0" w:color="auto"/>
            <w:bottom w:val="none" w:sz="0" w:space="0" w:color="auto"/>
            <w:right w:val="none" w:sz="0" w:space="0" w:color="auto"/>
          </w:divBdr>
          <w:divsChild>
            <w:div w:id="1467893167">
              <w:marLeft w:val="0"/>
              <w:marRight w:val="0"/>
              <w:marTop w:val="0"/>
              <w:marBottom w:val="0"/>
              <w:divBdr>
                <w:top w:val="none" w:sz="0" w:space="0" w:color="auto"/>
                <w:left w:val="none" w:sz="0" w:space="0" w:color="auto"/>
                <w:bottom w:val="none" w:sz="0" w:space="0" w:color="auto"/>
                <w:right w:val="none" w:sz="0" w:space="0" w:color="auto"/>
              </w:divBdr>
            </w:div>
            <w:div w:id="1803763369">
              <w:marLeft w:val="0"/>
              <w:marRight w:val="0"/>
              <w:marTop w:val="0"/>
              <w:marBottom w:val="0"/>
              <w:divBdr>
                <w:top w:val="none" w:sz="0" w:space="0" w:color="auto"/>
                <w:left w:val="none" w:sz="0" w:space="0" w:color="auto"/>
                <w:bottom w:val="none" w:sz="0" w:space="0" w:color="auto"/>
                <w:right w:val="none" w:sz="0" w:space="0" w:color="auto"/>
              </w:divBdr>
            </w:div>
          </w:divsChild>
        </w:div>
        <w:div w:id="47206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ehensiveco.com" TargetMode="External"/><Relationship Id="rId13" Type="http://schemas.openxmlformats.org/officeDocument/2006/relationships/hyperlink" Target="http://www.ComprehensiveCo.com" TargetMode="External"/><Relationship Id="rId18" Type="http://schemas.openxmlformats.org/officeDocument/2006/relationships/hyperlink" Target="https://twitter.com/CompCabl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youtube.com/user/comprehensivecable"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3.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cebook.com/TrippLite" TargetMode="External"/><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ehensiveco.com/hdmi-5-x-1-switcher-with-hdcp-2-2-4k-60-yuv420.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acebook.com/ComprehensiveConnectivity" TargetMode="External"/><Relationship Id="rId23" Type="http://schemas.openxmlformats.org/officeDocument/2006/relationships/image" Target="media/image5.gif"/><Relationship Id="rId10" Type="http://schemas.openxmlformats.org/officeDocument/2006/relationships/hyperlink" Target="http://www.comprehensiveco.com/hdmi-3-x-1-switcher-with-hdcp-2-2-4k-60-yuv420.html" TargetMode="External"/><Relationship Id="rId19" Type="http://schemas.openxmlformats.org/officeDocument/2006/relationships/hyperlink" Target="http://twitter.com/tripplit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ales@comprehensiveco.com" TargetMode="External"/><Relationship Id="rId22" Type="http://schemas.openxmlformats.org/officeDocument/2006/relationships/hyperlink" Target="http://www.youtube.com/trippl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DB1FD-2054-4409-BE3A-FFB901A0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Marchese</dc:creator>
  <cp:keywords/>
  <dc:description/>
  <cp:lastModifiedBy>Lauren Lorenzo</cp:lastModifiedBy>
  <cp:revision>2</cp:revision>
  <cp:lastPrinted>2016-04-01T14:28:00Z</cp:lastPrinted>
  <dcterms:created xsi:type="dcterms:W3CDTF">2016-04-04T13:34:00Z</dcterms:created>
  <dcterms:modified xsi:type="dcterms:W3CDTF">2016-04-04T13:34:00Z</dcterms:modified>
</cp:coreProperties>
</file>